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D6" w:rsidRDefault="00CF21D6" w:rsidP="00CF21D6">
      <w:pPr>
        <w:tabs>
          <w:tab w:val="left" w:pos="8789"/>
        </w:tabs>
        <w:ind w:right="-365"/>
        <w:jc w:val="center"/>
        <w:rPr>
          <w:b/>
        </w:rPr>
      </w:pPr>
    </w:p>
    <w:p w:rsidR="00CF21D6" w:rsidRPr="00C264FA" w:rsidRDefault="00CF21D6" w:rsidP="00CF21D6">
      <w:pPr>
        <w:tabs>
          <w:tab w:val="left" w:pos="8789"/>
        </w:tabs>
        <w:ind w:right="-365"/>
        <w:jc w:val="center"/>
        <w:rPr>
          <w:b/>
        </w:rPr>
      </w:pPr>
      <w:r>
        <w:rPr>
          <w:b/>
        </w:rPr>
        <w:t>ПРОТОКОЛ № 3</w:t>
      </w:r>
    </w:p>
    <w:p w:rsidR="00CF21D6" w:rsidRDefault="00CF21D6" w:rsidP="00CF21D6">
      <w:pPr>
        <w:ind w:right="-365"/>
        <w:jc w:val="center"/>
        <w:rPr>
          <w:b/>
        </w:rPr>
      </w:pPr>
      <w:r>
        <w:rPr>
          <w:b/>
        </w:rPr>
        <w:t xml:space="preserve">заседания </w:t>
      </w:r>
      <w:r w:rsidRPr="00C264FA">
        <w:rPr>
          <w:b/>
        </w:rPr>
        <w:t xml:space="preserve">педагогического совета </w:t>
      </w:r>
    </w:p>
    <w:p w:rsidR="00CF21D6" w:rsidRDefault="00CF21D6" w:rsidP="00CF21D6">
      <w:pPr>
        <w:ind w:right="-365"/>
        <w:jc w:val="center"/>
      </w:pPr>
      <w:r w:rsidRPr="00C264FA">
        <w:t>от 05.11. 2019 года</w:t>
      </w:r>
    </w:p>
    <w:p w:rsidR="00CF21D6" w:rsidRDefault="00CF21D6" w:rsidP="00CF21D6">
      <w:pPr>
        <w:ind w:right="-365"/>
        <w:jc w:val="center"/>
      </w:pPr>
    </w:p>
    <w:p w:rsidR="00CF21D6" w:rsidRPr="00C264FA" w:rsidRDefault="00CF21D6" w:rsidP="00CF21D6">
      <w:pPr>
        <w:ind w:right="-365"/>
        <w:jc w:val="center"/>
      </w:pPr>
    </w:p>
    <w:p w:rsidR="00CF21D6" w:rsidRPr="00C264FA" w:rsidRDefault="00CF21D6" w:rsidP="00CF21D6">
      <w:pPr>
        <w:ind w:right="-365"/>
      </w:pPr>
      <w:r>
        <w:t xml:space="preserve">Всего членов педсовета – 28 </w:t>
      </w:r>
      <w:r w:rsidRPr="00C264FA">
        <w:t>ч.</w:t>
      </w:r>
    </w:p>
    <w:p w:rsidR="00CF21D6" w:rsidRPr="00C264FA" w:rsidRDefault="00CF21D6" w:rsidP="00CF21D6">
      <w:pPr>
        <w:ind w:right="-365"/>
      </w:pPr>
      <w:r w:rsidRPr="00C264FA">
        <w:t>Присутствуют –</w:t>
      </w:r>
      <w:r>
        <w:t xml:space="preserve"> 24   </w:t>
      </w:r>
      <w:r w:rsidRPr="00C264FA">
        <w:t>ч.</w:t>
      </w:r>
    </w:p>
    <w:p w:rsidR="00CF21D6" w:rsidRPr="00C264FA" w:rsidRDefault="00CF21D6" w:rsidP="00CF21D6">
      <w:pPr>
        <w:ind w:right="-365"/>
      </w:pPr>
      <w:r w:rsidRPr="00C264FA">
        <w:t>Председатель – Стрелецкая Е.П.</w:t>
      </w:r>
    </w:p>
    <w:p w:rsidR="00CF21D6" w:rsidRDefault="00CF21D6" w:rsidP="00CF21D6">
      <w:pPr>
        <w:ind w:right="-365"/>
      </w:pPr>
      <w:r w:rsidRPr="00C264FA">
        <w:t>Секретарь – Бабанина Л.П.</w:t>
      </w:r>
    </w:p>
    <w:p w:rsidR="00CF21D6" w:rsidRPr="00C264FA" w:rsidRDefault="00CF21D6" w:rsidP="00CF21D6">
      <w:pPr>
        <w:ind w:right="-365"/>
      </w:pPr>
    </w:p>
    <w:p w:rsidR="00CF21D6" w:rsidRPr="00C264FA" w:rsidRDefault="00CF21D6" w:rsidP="00CF21D6">
      <w:pPr>
        <w:ind w:right="-365"/>
      </w:pPr>
      <w:r>
        <w:t xml:space="preserve">                                                                </w:t>
      </w:r>
      <w:r w:rsidRPr="00C264FA">
        <w:t>Повестка дня:</w:t>
      </w:r>
    </w:p>
    <w:p w:rsidR="00CF21D6" w:rsidRPr="00C264FA" w:rsidRDefault="00CF21D6" w:rsidP="00CF21D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  <w:r w:rsidRPr="00C264FA">
        <w:rPr>
          <w:bCs/>
          <w:color w:val="000000" w:themeColor="text1"/>
        </w:rPr>
        <w:t>Адаптация учащихся 1-х классов</w:t>
      </w:r>
      <w:r>
        <w:rPr>
          <w:bCs/>
          <w:color w:val="000000" w:themeColor="text1"/>
        </w:rPr>
        <w:t>. Стрелецкая Е.П., Цветкова Ю.С, Дьякова О.В.</w:t>
      </w:r>
    </w:p>
    <w:p w:rsidR="00CF21D6" w:rsidRPr="00C264FA" w:rsidRDefault="00CF21D6" w:rsidP="00CF21D6">
      <w:pPr>
        <w:pStyle w:val="a6"/>
        <w:shd w:val="clear" w:color="auto" w:fill="FFFFFF"/>
        <w:spacing w:before="0" w:beforeAutospacing="0" w:after="0" w:afterAutospacing="0"/>
        <w:ind w:left="720"/>
        <w:rPr>
          <w:bCs/>
          <w:color w:val="000000" w:themeColor="text1"/>
        </w:rPr>
      </w:pPr>
    </w:p>
    <w:p w:rsidR="00CF21D6" w:rsidRDefault="00CF21D6" w:rsidP="00CF21D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C264FA">
        <w:rPr>
          <w:bCs/>
          <w:color w:val="000000" w:themeColor="text1"/>
        </w:rPr>
        <w:t>Адаптация учащихся 5-х классов. Ермолаева И.В.</w:t>
      </w:r>
      <w:r>
        <w:rPr>
          <w:bCs/>
          <w:color w:val="000000" w:themeColor="text1"/>
        </w:rPr>
        <w:t>, Головкова Т.И, Якутина А.В. Дьякова О.В.</w:t>
      </w:r>
    </w:p>
    <w:p w:rsidR="00CF21D6" w:rsidRPr="00C264FA" w:rsidRDefault="00CF21D6" w:rsidP="00CF21D6">
      <w:pPr>
        <w:pStyle w:val="a6"/>
        <w:shd w:val="clear" w:color="auto" w:fill="FFFFFF"/>
        <w:spacing w:before="0" w:beforeAutospacing="0" w:after="0" w:afterAutospacing="0"/>
        <w:rPr>
          <w:bCs/>
          <w:color w:val="000000" w:themeColor="text1"/>
        </w:rPr>
      </w:pPr>
    </w:p>
    <w:p w:rsidR="00CF21D6" w:rsidRPr="00C264FA" w:rsidRDefault="00CF21D6" w:rsidP="00CF21D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C264FA">
        <w:rPr>
          <w:bCs/>
          <w:color w:val="000000" w:themeColor="text1"/>
        </w:rPr>
        <w:t xml:space="preserve">Итоги учебно-воспитательной деятельности в 1 четверти. </w:t>
      </w:r>
      <w:proofErr w:type="spellStart"/>
      <w:r w:rsidRPr="00C264FA">
        <w:rPr>
          <w:bCs/>
          <w:color w:val="000000" w:themeColor="text1"/>
        </w:rPr>
        <w:t>Гайкова</w:t>
      </w:r>
      <w:proofErr w:type="spellEnd"/>
      <w:r w:rsidRPr="00C264FA">
        <w:rPr>
          <w:bCs/>
          <w:color w:val="000000" w:themeColor="text1"/>
        </w:rPr>
        <w:t xml:space="preserve"> С.А., </w:t>
      </w:r>
      <w:proofErr w:type="spellStart"/>
      <w:r w:rsidRPr="00C264FA">
        <w:rPr>
          <w:bCs/>
          <w:color w:val="000000" w:themeColor="text1"/>
        </w:rPr>
        <w:t>Григоренко</w:t>
      </w:r>
      <w:proofErr w:type="spellEnd"/>
      <w:r w:rsidRPr="00C264FA">
        <w:rPr>
          <w:bCs/>
          <w:color w:val="000000" w:themeColor="text1"/>
        </w:rPr>
        <w:t xml:space="preserve"> Н.С.</w:t>
      </w:r>
    </w:p>
    <w:p w:rsidR="00CF21D6" w:rsidRDefault="00CF21D6" w:rsidP="00CF21D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C264FA">
        <w:rPr>
          <w:bCs/>
          <w:color w:val="000000" w:themeColor="text1"/>
        </w:rPr>
        <w:t>Анализ проведения школьного этапа Всероссийской  олимпиады школьников. Мурашкина С.В.</w:t>
      </w:r>
    </w:p>
    <w:p w:rsidR="00CF21D6" w:rsidRPr="00C264FA" w:rsidRDefault="00CF21D6" w:rsidP="00CF21D6">
      <w:pPr>
        <w:pStyle w:val="a6"/>
        <w:shd w:val="clear" w:color="auto" w:fill="FFFFFF"/>
        <w:spacing w:before="0" w:beforeAutospacing="0" w:after="0" w:afterAutospacing="0"/>
        <w:ind w:left="644"/>
        <w:jc w:val="both"/>
        <w:rPr>
          <w:bCs/>
          <w:color w:val="000000" w:themeColor="text1"/>
        </w:rPr>
      </w:pPr>
    </w:p>
    <w:p w:rsidR="00CF21D6" w:rsidRPr="00585DB8" w:rsidRDefault="00CF21D6" w:rsidP="00CF21D6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bCs/>
          <w:color w:val="000000" w:themeColor="text1"/>
        </w:rPr>
      </w:pPr>
      <w:r w:rsidRPr="00C264FA">
        <w:rPr>
          <w:bCs/>
          <w:color w:val="000000" w:themeColor="text1"/>
        </w:rPr>
        <w:t xml:space="preserve">Подготовка учащихся к ГИА. Юрченко Т.И., Головкова Т.И., </w:t>
      </w:r>
      <w:proofErr w:type="spellStart"/>
      <w:r w:rsidRPr="00C264FA">
        <w:rPr>
          <w:bCs/>
          <w:color w:val="000000" w:themeColor="text1"/>
        </w:rPr>
        <w:t>Шатилина</w:t>
      </w:r>
      <w:proofErr w:type="spellEnd"/>
      <w:r w:rsidRPr="00C264FA">
        <w:rPr>
          <w:bCs/>
          <w:color w:val="000000" w:themeColor="text1"/>
        </w:rPr>
        <w:t xml:space="preserve"> Н.Т., Подгорная М.Н., </w:t>
      </w:r>
      <w:proofErr w:type="spellStart"/>
      <w:r w:rsidRPr="00C264FA">
        <w:rPr>
          <w:bCs/>
          <w:color w:val="000000" w:themeColor="text1"/>
        </w:rPr>
        <w:t>Волковая</w:t>
      </w:r>
      <w:proofErr w:type="spellEnd"/>
      <w:r w:rsidRPr="00C264FA">
        <w:rPr>
          <w:bCs/>
          <w:color w:val="000000" w:themeColor="text1"/>
        </w:rPr>
        <w:t xml:space="preserve"> А.В., </w:t>
      </w:r>
      <w:proofErr w:type="spellStart"/>
      <w:r w:rsidRPr="00C264FA">
        <w:rPr>
          <w:bCs/>
          <w:color w:val="000000" w:themeColor="text1"/>
        </w:rPr>
        <w:t>Гайкова</w:t>
      </w:r>
      <w:proofErr w:type="spellEnd"/>
      <w:r w:rsidRPr="00C264FA">
        <w:rPr>
          <w:bCs/>
          <w:color w:val="000000" w:themeColor="text1"/>
        </w:rPr>
        <w:t xml:space="preserve"> С.А., Ермолаева И.В.</w:t>
      </w:r>
    </w:p>
    <w:p w:rsidR="00CF21D6" w:rsidRPr="00C264FA" w:rsidRDefault="00CF21D6" w:rsidP="00CF21D6">
      <w:pPr>
        <w:ind w:right="-185"/>
        <w:jc w:val="both"/>
        <w:rPr>
          <w:b/>
        </w:rPr>
      </w:pPr>
    </w:p>
    <w:p w:rsidR="00CF21D6" w:rsidRPr="00C264FA" w:rsidRDefault="00CF21D6" w:rsidP="00CF21D6">
      <w:pPr>
        <w:ind w:right="-185"/>
        <w:jc w:val="both"/>
      </w:pPr>
      <w:r w:rsidRPr="00C264FA">
        <w:rPr>
          <w:b/>
        </w:rPr>
        <w:t>По первому вопросу</w:t>
      </w:r>
      <w:r w:rsidRPr="00C264FA">
        <w:t xml:space="preserve"> слушали </w:t>
      </w:r>
      <w:r w:rsidRPr="00C264FA">
        <w:rPr>
          <w:b/>
          <w:i/>
        </w:rPr>
        <w:t>Стрелецкую Е.П. и Цветкову Ю.С.,</w:t>
      </w:r>
      <w:r w:rsidRPr="00C264FA">
        <w:rPr>
          <w:i/>
        </w:rPr>
        <w:t xml:space="preserve"> учителей начальных классов по вопросу</w:t>
      </w:r>
      <w:r w:rsidRPr="00C264FA">
        <w:t xml:space="preserve"> «</w:t>
      </w:r>
      <w:r w:rsidRPr="00C264FA">
        <w:rPr>
          <w:bCs/>
          <w:color w:val="000000" w:themeColor="text1"/>
        </w:rPr>
        <w:t>Адаптация учащихся 1-х классов</w:t>
      </w:r>
      <w:r w:rsidRPr="00C264FA">
        <w:t>».</w:t>
      </w:r>
    </w:p>
    <w:p w:rsidR="00CF21D6" w:rsidRPr="00C264FA" w:rsidRDefault="00CF21D6" w:rsidP="00CF21D6">
      <w:pPr>
        <w:shd w:val="clear" w:color="auto" w:fill="FFFFFF"/>
        <w:ind w:firstLine="708"/>
        <w:jc w:val="both"/>
        <w:rPr>
          <w:color w:val="000000"/>
        </w:rPr>
      </w:pPr>
      <w:r w:rsidRPr="00C264FA">
        <w:rPr>
          <w:color w:val="000000"/>
        </w:rPr>
        <w:t xml:space="preserve">Елена Петровна сказала, </w:t>
      </w:r>
      <w:r>
        <w:rPr>
          <w:color w:val="000000"/>
        </w:rPr>
        <w:t>в</w:t>
      </w:r>
      <w:r w:rsidRPr="00C264FA">
        <w:rPr>
          <w:color w:val="000000"/>
        </w:rPr>
        <w:t xml:space="preserve"> 1 «А»  класс МБОУ «</w:t>
      </w:r>
      <w:proofErr w:type="spellStart"/>
      <w:r w:rsidRPr="00C264FA">
        <w:rPr>
          <w:color w:val="000000"/>
        </w:rPr>
        <w:t>Яковлевская</w:t>
      </w:r>
      <w:proofErr w:type="spellEnd"/>
      <w:r w:rsidRPr="00C264FA">
        <w:rPr>
          <w:color w:val="000000"/>
        </w:rPr>
        <w:t xml:space="preserve"> СОШ» </w:t>
      </w:r>
      <w:r>
        <w:rPr>
          <w:color w:val="000000"/>
        </w:rPr>
        <w:t>было зачислено</w:t>
      </w:r>
      <w:r w:rsidRPr="00C264FA">
        <w:rPr>
          <w:color w:val="000000"/>
        </w:rPr>
        <w:t xml:space="preserve"> 15 учащихся. Из них 10 мальчиков и 5 девочек. На момент поступления в школу 7 лет исполнилось 12 учащимся. 3 учащихся поступили в школу с 6,5-6,8 лет. Все дети посещали </w:t>
      </w:r>
      <w:proofErr w:type="spellStart"/>
      <w:r w:rsidRPr="00C264FA">
        <w:rPr>
          <w:color w:val="000000"/>
        </w:rPr>
        <w:t>предшкольную</w:t>
      </w:r>
      <w:proofErr w:type="spellEnd"/>
      <w:r w:rsidRPr="00C264FA">
        <w:rPr>
          <w:color w:val="000000"/>
        </w:rPr>
        <w:t xml:space="preserve"> подготовку в апреле-мае.</w:t>
      </w:r>
      <w:r>
        <w:rPr>
          <w:color w:val="000000"/>
        </w:rPr>
        <w:t xml:space="preserve"> </w:t>
      </w:r>
      <w:r w:rsidRPr="00C264FA">
        <w:rPr>
          <w:color w:val="000000"/>
        </w:rPr>
        <w:t xml:space="preserve">Сопоставление показателей физиологического, </w:t>
      </w:r>
      <w:proofErr w:type="spellStart"/>
      <w:r w:rsidRPr="00C264FA">
        <w:rPr>
          <w:color w:val="000000"/>
        </w:rPr>
        <w:t>деятельностного</w:t>
      </w:r>
      <w:proofErr w:type="spellEnd"/>
      <w:r w:rsidRPr="00C264FA">
        <w:rPr>
          <w:color w:val="000000"/>
        </w:rPr>
        <w:t xml:space="preserve"> и эмоционального компонентов позволяет квалифицировать уровень адаптации первоклассников как:</w:t>
      </w:r>
    </w:p>
    <w:p w:rsidR="00CF21D6" w:rsidRPr="00C264FA" w:rsidRDefault="00CF21D6" w:rsidP="00CF21D6">
      <w:pPr>
        <w:shd w:val="clear" w:color="auto" w:fill="FFFFFF"/>
        <w:rPr>
          <w:color w:val="000000"/>
        </w:rPr>
      </w:pPr>
      <w:proofErr w:type="gramStart"/>
      <w:r w:rsidRPr="00C264FA">
        <w:rPr>
          <w:color w:val="000000"/>
        </w:rPr>
        <w:t>достаточный</w:t>
      </w:r>
      <w:proofErr w:type="gramEnd"/>
      <w:r w:rsidRPr="00C264FA">
        <w:rPr>
          <w:color w:val="000000"/>
        </w:rPr>
        <w:t xml:space="preserve"> – у 5 -</w:t>
      </w:r>
      <w:proofErr w:type="spellStart"/>
      <w:r w:rsidRPr="00C264FA">
        <w:rPr>
          <w:color w:val="000000"/>
        </w:rPr>
        <w:t>ти</w:t>
      </w:r>
      <w:proofErr w:type="spellEnd"/>
      <w:r w:rsidRPr="00C264FA">
        <w:rPr>
          <w:color w:val="000000"/>
        </w:rPr>
        <w:t xml:space="preserve"> первоклассников</w:t>
      </w:r>
    </w:p>
    <w:p w:rsidR="00CF21D6" w:rsidRPr="00C264FA" w:rsidRDefault="00CF21D6" w:rsidP="00CF21D6">
      <w:pPr>
        <w:shd w:val="clear" w:color="auto" w:fill="FFFFFF"/>
        <w:rPr>
          <w:color w:val="000000"/>
        </w:rPr>
      </w:pPr>
      <w:proofErr w:type="gramStart"/>
      <w:r w:rsidRPr="00C264FA">
        <w:rPr>
          <w:color w:val="000000"/>
        </w:rPr>
        <w:t>частичный</w:t>
      </w:r>
      <w:proofErr w:type="gramEnd"/>
      <w:r w:rsidRPr="00C264FA">
        <w:rPr>
          <w:color w:val="000000"/>
        </w:rPr>
        <w:t xml:space="preserve"> – у 5-х первоклассников. </w:t>
      </w:r>
    </w:p>
    <w:p w:rsidR="00CF21D6" w:rsidRPr="00C264FA" w:rsidRDefault="00CF21D6" w:rsidP="00CF21D6">
      <w:pPr>
        <w:shd w:val="clear" w:color="auto" w:fill="FFFFFF"/>
        <w:rPr>
          <w:color w:val="000000"/>
        </w:rPr>
      </w:pPr>
      <w:proofErr w:type="gramStart"/>
      <w:r w:rsidRPr="00C264FA">
        <w:rPr>
          <w:color w:val="000000"/>
        </w:rPr>
        <w:t>недостаточный</w:t>
      </w:r>
      <w:proofErr w:type="gramEnd"/>
      <w:r w:rsidRPr="00C264FA">
        <w:rPr>
          <w:color w:val="000000"/>
        </w:rPr>
        <w:t xml:space="preserve"> – у 5 –</w:t>
      </w:r>
      <w:proofErr w:type="spellStart"/>
      <w:r w:rsidRPr="00C264FA">
        <w:rPr>
          <w:color w:val="000000"/>
        </w:rPr>
        <w:t>х</w:t>
      </w:r>
      <w:proofErr w:type="spellEnd"/>
      <w:r w:rsidRPr="00C264FA">
        <w:rPr>
          <w:color w:val="000000"/>
        </w:rPr>
        <w:t xml:space="preserve"> первоклассников. </w:t>
      </w:r>
    </w:p>
    <w:p w:rsidR="00CF21D6" w:rsidRPr="001B5328" w:rsidRDefault="00CF21D6" w:rsidP="00CF21D6">
      <w:pPr>
        <w:pStyle w:val="a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B5328">
        <w:rPr>
          <w:rFonts w:ascii="Times New Roman" w:hAnsi="Times New Roman"/>
          <w:color w:val="000000" w:themeColor="text1"/>
          <w:sz w:val="24"/>
          <w:szCs w:val="24"/>
        </w:rPr>
        <w:t xml:space="preserve">            В целом адаптация учащихся в классном коллективе проходит успешно. Дети идут в школу с удовольствием, создают группы по интересам, на переменах играют практически всем составом класса, много общаются. </w:t>
      </w:r>
    </w:p>
    <w:p w:rsidR="00CF21D6" w:rsidRPr="00C264FA" w:rsidRDefault="00CF21D6" w:rsidP="00CF21D6">
      <w:pPr>
        <w:pStyle w:val="a4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4"/>
        </w:rPr>
      </w:pPr>
      <w:r w:rsidRPr="001B5328">
        <w:rPr>
          <w:rFonts w:ascii="Times New Roman" w:hAnsi="Times New Roman"/>
          <w:color w:val="000000" w:themeColor="text1"/>
          <w:sz w:val="24"/>
          <w:szCs w:val="24"/>
        </w:rPr>
        <w:t>Цветкова Ю.С.</w:t>
      </w:r>
      <w:r w:rsidRPr="00C264F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C264FA">
        <w:rPr>
          <w:rFonts w:ascii="Times New Roman" w:hAnsi="Times New Roman"/>
          <w:bCs/>
          <w:sz w:val="24"/>
          <w:szCs w:val="24"/>
        </w:rPr>
        <w:t>сообщила, что в  нашей школе были  созданы все условия для организации режима школьной жизни первоклассников:</w:t>
      </w:r>
    </w:p>
    <w:p w:rsidR="00CF21D6" w:rsidRPr="00F1324B" w:rsidRDefault="00CF21D6" w:rsidP="00CF21D6">
      <w:r w:rsidRPr="00F1324B">
        <w:t xml:space="preserve">В 1-м «Б» классе на начало учебного года 13 учащихся, из них 5 девочек и 8 мальчиков. </w:t>
      </w:r>
    </w:p>
    <w:p w:rsidR="00CF21D6" w:rsidRDefault="00CF21D6" w:rsidP="00CF21D6">
      <w:pPr>
        <w:jc w:val="both"/>
      </w:pPr>
      <w:r>
        <w:t>Постановили:</w:t>
      </w:r>
    </w:p>
    <w:p w:rsidR="00CF21D6" w:rsidRDefault="00CF21D6" w:rsidP="00CF21D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>
        <w:t>1.1.</w:t>
      </w:r>
      <w:r w:rsidRPr="00585DED">
        <w:rPr>
          <w:color w:val="000000" w:themeColor="text1"/>
        </w:rPr>
        <w:t>Классным руководителям 1-х классов</w:t>
      </w:r>
      <w:r>
        <w:rPr>
          <w:color w:val="000000" w:themeColor="text1"/>
        </w:rPr>
        <w:t xml:space="preserve"> Стрелецкой Е.П., Цветковой Ю.С.</w:t>
      </w:r>
      <w:r w:rsidRPr="00585DED">
        <w:rPr>
          <w:color w:val="000000" w:themeColor="text1"/>
        </w:rPr>
        <w:t xml:space="preserve"> и учителям - предметникам с целью предупреждения перегрузок строго регламентировать подачу нового учебного материала, дифференцировать задания на всех этапах урока, уделять внимание </w:t>
      </w:r>
      <w:proofErr w:type="spellStart"/>
      <w:r w:rsidRPr="00585DED">
        <w:rPr>
          <w:color w:val="000000" w:themeColor="text1"/>
        </w:rPr>
        <w:t>здоровьесберегающим</w:t>
      </w:r>
      <w:proofErr w:type="spellEnd"/>
      <w:r w:rsidRPr="00585DED">
        <w:rPr>
          <w:color w:val="000000" w:themeColor="text1"/>
        </w:rPr>
        <w:t xml:space="preserve"> технологиям  на уроках.</w:t>
      </w:r>
    </w:p>
    <w:p w:rsidR="00CF21D6" w:rsidRPr="00C264FA" w:rsidRDefault="00CF21D6" w:rsidP="00CF21D6">
      <w:pPr>
        <w:ind w:firstLine="708"/>
        <w:jc w:val="both"/>
        <w:rPr>
          <w:b/>
          <w:i/>
        </w:rPr>
      </w:pPr>
      <w:r w:rsidRPr="00C264FA">
        <w:rPr>
          <w:b/>
        </w:rPr>
        <w:t>По второму вопросу</w:t>
      </w:r>
      <w:r w:rsidRPr="00C264FA">
        <w:t xml:space="preserve"> слушали </w:t>
      </w:r>
      <w:r w:rsidRPr="00C264FA">
        <w:rPr>
          <w:b/>
          <w:i/>
        </w:rPr>
        <w:t>Головкову Т.И.</w:t>
      </w:r>
      <w:r>
        <w:rPr>
          <w:b/>
          <w:i/>
        </w:rPr>
        <w:t>, Якутину А.В., Дьякову О.В.,</w:t>
      </w:r>
      <w:r w:rsidRPr="00DF48F4">
        <w:rPr>
          <w:b/>
          <w:i/>
        </w:rPr>
        <w:t xml:space="preserve"> </w:t>
      </w:r>
      <w:r>
        <w:rPr>
          <w:b/>
          <w:i/>
        </w:rPr>
        <w:t>Ермолаеву И.В.</w:t>
      </w:r>
    </w:p>
    <w:p w:rsidR="00CF21D6" w:rsidRPr="00C264FA" w:rsidRDefault="00CF21D6" w:rsidP="00CF21D6">
      <w:pPr>
        <w:ind w:firstLine="708"/>
        <w:jc w:val="both"/>
      </w:pPr>
      <w:r>
        <w:lastRenderedPageBreak/>
        <w:t xml:space="preserve">Головкова Т.И. </w:t>
      </w:r>
      <w:r w:rsidRPr="00C264FA">
        <w:t xml:space="preserve"> сообщила, что в 1 четверти у учащихся 5</w:t>
      </w:r>
      <w:r>
        <w:t>а</w:t>
      </w:r>
      <w:r w:rsidRPr="00C264FA">
        <w:t xml:space="preserve"> класса была под контролем их адаптация в старшей школе. Ею, как учителем и классным руководителем оказывалась помощь по привыканию учащихся к новым условиям обучения. Ребята знакомились с новыми предметами и учителями, которые их преподают, готовили классные часы, мероприятия школы, принимали активное участие во всем. Татьяна Ивановна оказывала помощь в подготовке уроков и т.д. Почти все учащиеся привыкли к нов</w:t>
      </w:r>
      <w:r>
        <w:t xml:space="preserve">ому режиму </w:t>
      </w:r>
      <w:proofErr w:type="spellStart"/>
      <w:r>
        <w:t>школы</w:t>
      </w:r>
      <w:proofErr w:type="gramStart"/>
      <w:r>
        <w:t>.</w:t>
      </w:r>
      <w:r w:rsidRPr="00C264FA">
        <w:t>Р</w:t>
      </w:r>
      <w:proofErr w:type="gramEnd"/>
      <w:r w:rsidRPr="00C264FA">
        <w:t>езультаты</w:t>
      </w:r>
      <w:proofErr w:type="spellEnd"/>
      <w:r w:rsidRPr="00C264FA">
        <w:t xml:space="preserve"> учебной деятельности понизились, </w:t>
      </w:r>
      <w:r>
        <w:t>сказывается адаптационный период</w:t>
      </w:r>
      <w:r w:rsidRPr="00C264FA">
        <w:t xml:space="preserve">. </w:t>
      </w:r>
      <w:r>
        <w:t xml:space="preserve">Учащиеся 5а класса </w:t>
      </w:r>
      <w:r w:rsidRPr="00C264FA">
        <w:t>привык</w:t>
      </w:r>
      <w:r>
        <w:t xml:space="preserve">ли </w:t>
      </w:r>
      <w:r w:rsidRPr="00C264FA">
        <w:t xml:space="preserve"> к учителям, их требованиям. Класс работоспособный, готов к дальнейшему обучению без проблем.</w:t>
      </w:r>
    </w:p>
    <w:p w:rsidR="00CF21D6" w:rsidRPr="00C264FA" w:rsidRDefault="00CF21D6" w:rsidP="00CF21D6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 w:rsidRPr="00C264FA">
        <w:rPr>
          <w:rFonts w:ascii="Times New Roman" w:eastAsia="Times New Roman" w:hAnsi="Times New Roman"/>
          <w:sz w:val="24"/>
          <w:szCs w:val="24"/>
        </w:rPr>
        <w:t xml:space="preserve">Ермолаева И.В.  сообщила, что с 02.10.19 по 25.10.19 г.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C264FA">
        <w:rPr>
          <w:rFonts w:ascii="Times New Roman" w:eastAsia="Times New Roman" w:hAnsi="Times New Roman"/>
          <w:sz w:val="24"/>
          <w:szCs w:val="24"/>
        </w:rPr>
        <w:t>роводился контроль</w:t>
      </w:r>
      <w:r w:rsidRPr="00C264FA">
        <w:rPr>
          <w:rFonts w:ascii="Times New Roman" w:hAnsi="Times New Roman"/>
          <w:sz w:val="24"/>
          <w:szCs w:val="24"/>
        </w:rPr>
        <w:t xml:space="preserve"> по итогам адаптации обучающихся в 5-х классах. </w:t>
      </w:r>
      <w:proofErr w:type="gramStart"/>
      <w:r w:rsidRPr="00C264FA">
        <w:rPr>
          <w:rFonts w:ascii="Times New Roman" w:hAnsi="Times New Roman"/>
          <w:sz w:val="24"/>
          <w:szCs w:val="24"/>
        </w:rPr>
        <w:t>В ходе контроля было посещено 4 урока и 1 мероприятие, беседы с учащимися, классными руководителями, учителями, родителями, посещено 1 родительское собрание в 5 б классе.2 урока русского языка – в  5-х классах (учитель Якутина А.В.)</w:t>
      </w:r>
      <w:r>
        <w:rPr>
          <w:rFonts w:ascii="Times New Roman" w:hAnsi="Times New Roman"/>
          <w:sz w:val="24"/>
          <w:szCs w:val="24"/>
        </w:rPr>
        <w:t>,</w:t>
      </w:r>
      <w:r w:rsidRPr="00C264FA">
        <w:rPr>
          <w:rFonts w:ascii="Times New Roman" w:hAnsi="Times New Roman"/>
          <w:sz w:val="24"/>
          <w:szCs w:val="24"/>
        </w:rPr>
        <w:t xml:space="preserve">1 урок истории – учитель </w:t>
      </w:r>
      <w:proofErr w:type="spellStart"/>
      <w:r w:rsidRPr="00C264FA">
        <w:rPr>
          <w:rFonts w:ascii="Times New Roman" w:hAnsi="Times New Roman"/>
          <w:sz w:val="24"/>
          <w:szCs w:val="24"/>
        </w:rPr>
        <w:t>Бородкин</w:t>
      </w:r>
      <w:proofErr w:type="spellEnd"/>
      <w:r w:rsidRPr="00C264FA">
        <w:rPr>
          <w:rFonts w:ascii="Times New Roman" w:hAnsi="Times New Roman"/>
          <w:sz w:val="24"/>
          <w:szCs w:val="24"/>
        </w:rPr>
        <w:t xml:space="preserve">  И.И.</w:t>
      </w:r>
      <w:r>
        <w:rPr>
          <w:rFonts w:ascii="Times New Roman" w:hAnsi="Times New Roman"/>
          <w:sz w:val="24"/>
          <w:szCs w:val="24"/>
        </w:rPr>
        <w:t>,2</w:t>
      </w:r>
      <w:r w:rsidRPr="00C264FA">
        <w:rPr>
          <w:rFonts w:ascii="Times New Roman" w:hAnsi="Times New Roman"/>
          <w:sz w:val="24"/>
          <w:szCs w:val="24"/>
        </w:rPr>
        <w:t xml:space="preserve"> урок</w:t>
      </w:r>
      <w:r>
        <w:rPr>
          <w:rFonts w:ascii="Times New Roman" w:hAnsi="Times New Roman"/>
          <w:sz w:val="24"/>
          <w:szCs w:val="24"/>
        </w:rPr>
        <w:t>а</w:t>
      </w:r>
      <w:r w:rsidRPr="00C264FA">
        <w:rPr>
          <w:rFonts w:ascii="Times New Roman" w:hAnsi="Times New Roman"/>
          <w:sz w:val="24"/>
          <w:szCs w:val="24"/>
        </w:rPr>
        <w:t xml:space="preserve">  математики– </w:t>
      </w:r>
      <w:r>
        <w:rPr>
          <w:rFonts w:ascii="Times New Roman" w:hAnsi="Times New Roman"/>
          <w:sz w:val="24"/>
          <w:szCs w:val="24"/>
        </w:rPr>
        <w:t xml:space="preserve">5а, </w:t>
      </w:r>
      <w:r w:rsidRPr="00C264FA">
        <w:rPr>
          <w:rFonts w:ascii="Times New Roman" w:hAnsi="Times New Roman"/>
          <w:sz w:val="24"/>
          <w:szCs w:val="24"/>
        </w:rPr>
        <w:t>5б класс</w:t>
      </w:r>
      <w:r>
        <w:rPr>
          <w:rFonts w:ascii="Times New Roman" w:hAnsi="Times New Roman"/>
          <w:sz w:val="24"/>
          <w:szCs w:val="24"/>
        </w:rPr>
        <w:t>ы</w:t>
      </w:r>
      <w:r w:rsidRPr="00C264FA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Головкова Т.И., </w:t>
      </w:r>
      <w:r w:rsidRPr="00C264FA">
        <w:rPr>
          <w:rFonts w:ascii="Times New Roman" w:hAnsi="Times New Roman"/>
          <w:sz w:val="24"/>
          <w:szCs w:val="24"/>
        </w:rPr>
        <w:t>Юрченко Т.И.).</w:t>
      </w:r>
      <w:r>
        <w:rPr>
          <w:rFonts w:ascii="Times New Roman" w:hAnsi="Times New Roman"/>
          <w:sz w:val="24"/>
          <w:szCs w:val="24"/>
        </w:rPr>
        <w:t>,урок географии у учителя Гайковой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С.А.,наблюдалось</w:t>
      </w:r>
      <w:proofErr w:type="spellEnd"/>
      <w:r>
        <w:rPr>
          <w:rFonts w:ascii="Times New Roman" w:hAnsi="Times New Roman"/>
          <w:sz w:val="24"/>
          <w:szCs w:val="24"/>
        </w:rPr>
        <w:t xml:space="preserve"> поведение учащихся на переменах в столовой, утренней зарядке, во время выступления на празднике,</w:t>
      </w:r>
      <w:r w:rsidRPr="00C264FA">
        <w:rPr>
          <w:rFonts w:ascii="Times New Roman" w:hAnsi="Times New Roman"/>
          <w:sz w:val="24"/>
          <w:szCs w:val="24"/>
        </w:rPr>
        <w:t xml:space="preserve"> посвященн</w:t>
      </w:r>
      <w:r>
        <w:rPr>
          <w:rFonts w:ascii="Times New Roman" w:hAnsi="Times New Roman"/>
          <w:sz w:val="24"/>
          <w:szCs w:val="24"/>
        </w:rPr>
        <w:t>ом</w:t>
      </w:r>
      <w:r w:rsidRPr="00C264FA">
        <w:rPr>
          <w:rFonts w:ascii="Times New Roman" w:hAnsi="Times New Roman"/>
          <w:sz w:val="24"/>
          <w:szCs w:val="24"/>
        </w:rPr>
        <w:t xml:space="preserve"> Дню Народного единства. </w:t>
      </w:r>
    </w:p>
    <w:p w:rsidR="00CF21D6" w:rsidRPr="00C264FA" w:rsidRDefault="00CF21D6" w:rsidP="00CF21D6">
      <w:pPr>
        <w:pStyle w:val="a4"/>
        <w:ind w:firstLine="567"/>
        <w:jc w:val="both"/>
        <w:rPr>
          <w:color w:val="000000"/>
        </w:rPr>
      </w:pPr>
      <w:r w:rsidRPr="00C264FA">
        <w:rPr>
          <w:rFonts w:ascii="Times New Roman" w:hAnsi="Times New Roman"/>
          <w:sz w:val="24"/>
          <w:szCs w:val="24"/>
        </w:rPr>
        <w:t xml:space="preserve"> Посещенные уроки, мероприятия в целом показали, что учителя создают доброжелательную </w:t>
      </w:r>
      <w:proofErr w:type="spellStart"/>
      <w:r w:rsidRPr="00C264FA">
        <w:rPr>
          <w:rFonts w:ascii="Times New Roman" w:hAnsi="Times New Roman"/>
          <w:sz w:val="24"/>
          <w:szCs w:val="24"/>
        </w:rPr>
        <w:t>атмосферу</w:t>
      </w:r>
      <w:r>
        <w:rPr>
          <w:rFonts w:ascii="Times New Roman" w:hAnsi="Times New Roman"/>
          <w:sz w:val="24"/>
          <w:szCs w:val="24"/>
        </w:rPr>
        <w:t>,и</w:t>
      </w:r>
      <w:r w:rsidRPr="00C264FA">
        <w:rPr>
          <w:rFonts w:ascii="Times New Roman" w:hAnsi="Times New Roman"/>
          <w:sz w:val="24"/>
          <w:szCs w:val="24"/>
        </w:rPr>
        <w:t>спользуют</w:t>
      </w:r>
      <w:proofErr w:type="spellEnd"/>
      <w:r w:rsidRPr="00C264FA">
        <w:rPr>
          <w:rFonts w:ascii="Times New Roman" w:hAnsi="Times New Roman"/>
          <w:sz w:val="24"/>
          <w:szCs w:val="24"/>
        </w:rPr>
        <w:t xml:space="preserve"> раздаточный материал, </w:t>
      </w:r>
      <w:proofErr w:type="spellStart"/>
      <w:r w:rsidRPr="00C264FA">
        <w:rPr>
          <w:rFonts w:ascii="Times New Roman" w:hAnsi="Times New Roman"/>
          <w:sz w:val="24"/>
          <w:szCs w:val="24"/>
        </w:rPr>
        <w:t>наглядно</w:t>
      </w:r>
      <w:r>
        <w:rPr>
          <w:rFonts w:ascii="Times New Roman" w:hAnsi="Times New Roman"/>
          <w:sz w:val="24"/>
          <w:szCs w:val="24"/>
        </w:rPr>
        <w:t>сть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C264FA">
        <w:rPr>
          <w:rFonts w:ascii="Times New Roman" w:hAnsi="Times New Roman"/>
          <w:sz w:val="24"/>
          <w:szCs w:val="24"/>
        </w:rPr>
        <w:t>Т</w:t>
      </w:r>
      <w:proofErr w:type="gramEnd"/>
      <w:r w:rsidRPr="00C264FA">
        <w:rPr>
          <w:rFonts w:ascii="Times New Roman" w:hAnsi="Times New Roman"/>
          <w:sz w:val="24"/>
          <w:szCs w:val="24"/>
        </w:rPr>
        <w:t>емп</w:t>
      </w:r>
      <w:proofErr w:type="spellEnd"/>
      <w:r w:rsidRPr="00C264FA">
        <w:rPr>
          <w:rFonts w:ascii="Times New Roman" w:hAnsi="Times New Roman"/>
          <w:sz w:val="24"/>
          <w:szCs w:val="24"/>
        </w:rPr>
        <w:t xml:space="preserve"> изложения материала соответствует данной возрастной категории учащихся. </w:t>
      </w:r>
      <w:r w:rsidRPr="00C264FA">
        <w:rPr>
          <w:rFonts w:ascii="Times New Roman" w:hAnsi="Times New Roman"/>
          <w:color w:val="000000"/>
          <w:sz w:val="24"/>
          <w:szCs w:val="24"/>
        </w:rPr>
        <w:t>Учителя 5-х классов соблюдают нормы дозировки домашнего задания (25% от изученного материала в классе). Учителям рекомендовано обратить внимание на формулировку домашнего задания до звонка. Необходимо</w:t>
      </w:r>
      <w:r w:rsidRPr="00C264FA">
        <w:rPr>
          <w:rFonts w:ascii="Times New Roman" w:hAnsi="Times New Roman"/>
          <w:sz w:val="24"/>
          <w:szCs w:val="24"/>
        </w:rPr>
        <w:t xml:space="preserve"> продумывать формы групповой работы с целью наиболее эффективной реализации СДП, а также обращать особое внимание на </w:t>
      </w:r>
      <w:proofErr w:type="spellStart"/>
      <w:r w:rsidRPr="00C264FA">
        <w:rPr>
          <w:rFonts w:ascii="Times New Roman" w:hAnsi="Times New Roman"/>
          <w:sz w:val="24"/>
          <w:szCs w:val="24"/>
        </w:rPr>
        <w:t>здоровьесберегающий</w:t>
      </w:r>
      <w:proofErr w:type="spellEnd"/>
      <w:r w:rsidRPr="00C264FA">
        <w:rPr>
          <w:rFonts w:ascii="Times New Roman" w:hAnsi="Times New Roman"/>
          <w:sz w:val="24"/>
          <w:szCs w:val="24"/>
        </w:rPr>
        <w:t xml:space="preserve"> компонент урока. Учитывать, что просмотр статических изображений на учебных досках и экранах отраженного свечения для данной возрастной группы учащихся устанавливается 20 минут (к </w:t>
      </w:r>
      <w:proofErr w:type="spellStart"/>
      <w:r w:rsidRPr="00C264FA">
        <w:rPr>
          <w:rFonts w:ascii="Times New Roman" w:hAnsi="Times New Roman"/>
          <w:sz w:val="24"/>
          <w:szCs w:val="24"/>
        </w:rPr>
        <w:t>СанПиН</w:t>
      </w:r>
      <w:proofErr w:type="spellEnd"/>
      <w:r w:rsidRPr="00C264FA">
        <w:rPr>
          <w:rFonts w:ascii="Times New Roman" w:hAnsi="Times New Roman"/>
          <w:sz w:val="24"/>
          <w:szCs w:val="24"/>
        </w:rPr>
        <w:t xml:space="preserve"> 2.4.2.2821-10). </w:t>
      </w:r>
    </w:p>
    <w:p w:rsidR="00CF21D6" w:rsidRPr="00C264FA" w:rsidRDefault="00CF21D6" w:rsidP="00CF21D6">
      <w:pPr>
        <w:jc w:val="both"/>
      </w:pPr>
      <w:r w:rsidRPr="00C264FA">
        <w:rPr>
          <w:color w:val="000000"/>
        </w:rPr>
        <w:tab/>
      </w:r>
      <w:r w:rsidRPr="00C264FA">
        <w:t xml:space="preserve"> Была осуществлена проверка дневников 5-классников. Проверка показала, что дневники учащиеся 5-х классов имеют, они аккуратны, подписаны, регулярно заполняются, регулярно проверяются родителями и классными руководителями. Общие ошибки: не у всех учащихся заполнена правильно первая страница с реквизитами учителей, не все регулярно записывают </w:t>
      </w:r>
      <w:proofErr w:type="spellStart"/>
      <w:r w:rsidRPr="00C264FA">
        <w:t>д</w:t>
      </w:r>
      <w:proofErr w:type="spellEnd"/>
      <w:r w:rsidRPr="00C264FA">
        <w:t>/</w:t>
      </w:r>
      <w:proofErr w:type="gramStart"/>
      <w:r w:rsidRPr="00C264FA">
        <w:t>З</w:t>
      </w:r>
      <w:proofErr w:type="gramEnd"/>
      <w:r w:rsidRPr="00C264FA">
        <w:t>, не всеми учителями выставляются текущие отметки в дневники. В целом дневники аккуратные, чистые, рабочие.</w:t>
      </w:r>
    </w:p>
    <w:p w:rsidR="00CF21D6" w:rsidRPr="00C264FA" w:rsidRDefault="00CF21D6" w:rsidP="00CF21D6">
      <w:pPr>
        <w:pStyle w:val="a4"/>
        <w:ind w:firstLine="567"/>
        <w:jc w:val="both"/>
        <w:rPr>
          <w:rFonts w:ascii="Times New Roman" w:hAnsi="Times New Roman"/>
          <w:sz w:val="24"/>
          <w:szCs w:val="24"/>
          <w:u w:val="single"/>
        </w:rPr>
      </w:pPr>
      <w:r w:rsidRPr="00C264FA">
        <w:rPr>
          <w:rFonts w:ascii="Times New Roman" w:hAnsi="Times New Roman"/>
          <w:sz w:val="24"/>
          <w:szCs w:val="24"/>
        </w:rPr>
        <w:t>Внешний вид учащихся соответствует, имеют спортивную форму, 100% охват питанием. В течение 1 четверти уделялось большое внимание воспитательной деятельности в этих классах, т.к. пришли новые учащиеся, новые классные руководители. Большое внимание классные руководители уделяли режимным момента</w:t>
      </w:r>
      <w:proofErr w:type="gramStart"/>
      <w:r w:rsidRPr="00C264FA">
        <w:rPr>
          <w:rFonts w:ascii="Times New Roman" w:hAnsi="Times New Roman"/>
          <w:sz w:val="24"/>
          <w:szCs w:val="24"/>
        </w:rPr>
        <w:t>м(</w:t>
      </w:r>
      <w:proofErr w:type="gramEnd"/>
      <w:r w:rsidRPr="00C264FA">
        <w:rPr>
          <w:rFonts w:ascii="Times New Roman" w:hAnsi="Times New Roman"/>
          <w:sz w:val="24"/>
          <w:szCs w:val="24"/>
        </w:rPr>
        <w:t xml:space="preserve"> имели случаи опоздания на зарядку, линейку, уходы с занятий внеурочной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C264FA">
        <w:rPr>
          <w:rFonts w:ascii="Times New Roman" w:hAnsi="Times New Roman"/>
          <w:sz w:val="24"/>
          <w:szCs w:val="24"/>
        </w:rPr>
        <w:t>).Каждый случай индивидуально разбирался, доводился до сведения родителей, принимались меры. Проверка рабочих программ, календарно-тематических планов, планов уроков показала, что все учителя русского языка и литературы, истории и обществознания, ОДНКНР, работающие в 5 классах, выполняют образовательную программу по предметам</w:t>
      </w:r>
      <w:r>
        <w:rPr>
          <w:rFonts w:ascii="Times New Roman" w:hAnsi="Times New Roman"/>
          <w:sz w:val="24"/>
          <w:szCs w:val="24"/>
        </w:rPr>
        <w:t>.</w:t>
      </w:r>
    </w:p>
    <w:p w:rsidR="00CF21D6" w:rsidRPr="001A2AEB" w:rsidRDefault="00CF21D6" w:rsidP="00CF21D6">
      <w:pPr>
        <w:jc w:val="both"/>
      </w:pPr>
      <w:proofErr w:type="gramStart"/>
      <w:r>
        <w:t>Слушали психолога Дьякову О.В. Он отметила</w:t>
      </w:r>
      <w:proofErr w:type="gramEnd"/>
      <w:r>
        <w:t>, что а</w:t>
      </w:r>
      <w:r w:rsidRPr="001A2AEB">
        <w:t xml:space="preserve">даптация в 5 «А» классе:  </w:t>
      </w:r>
      <w:r>
        <w:t>в</w:t>
      </w:r>
      <w:r w:rsidRPr="001A2AEB">
        <w:t>ысокий уровен</w:t>
      </w:r>
      <w:r>
        <w:t>ь прохождения адаптации – 4 чел.,</w:t>
      </w:r>
      <w:r w:rsidRPr="001A2AEB">
        <w:t xml:space="preserve"> </w:t>
      </w:r>
      <w:r>
        <w:t>с</w:t>
      </w:r>
      <w:r w:rsidRPr="001A2AEB">
        <w:t>редний уровень</w:t>
      </w:r>
      <w:r>
        <w:t xml:space="preserve"> прохождения адаптации – 5 чел.,</w:t>
      </w:r>
      <w:r w:rsidRPr="001A2AEB">
        <w:t xml:space="preserve"> </w:t>
      </w:r>
      <w:r>
        <w:t>н</w:t>
      </w:r>
      <w:r w:rsidRPr="001A2AEB">
        <w:t>изкий уровень прохождения адаптации – 5 чел.</w:t>
      </w:r>
      <w:r>
        <w:t>,</w:t>
      </w:r>
      <w:r w:rsidRPr="00A16BE4">
        <w:t xml:space="preserve"> </w:t>
      </w:r>
      <w:r>
        <w:t>т</w:t>
      </w:r>
      <w:r w:rsidRPr="001A2AEB">
        <w:t>яжёлая адаптация – 0 чел.</w:t>
      </w:r>
      <w:r>
        <w:t xml:space="preserve"> Адаптация в 5 б классе:</w:t>
      </w:r>
      <w:r w:rsidRPr="001A2AEB">
        <w:t xml:space="preserve"> Высокий уровен</w:t>
      </w:r>
      <w:r>
        <w:t>ь прохождения адаптации – 2 чел, с</w:t>
      </w:r>
      <w:r w:rsidRPr="001A2AEB">
        <w:t>редний уровень прохождения адаптации – 3 чел.</w:t>
      </w:r>
      <w:r>
        <w:t>,</w:t>
      </w:r>
      <w:r w:rsidRPr="001A2AEB">
        <w:t xml:space="preserve"> - Низкий уровен</w:t>
      </w:r>
      <w:r>
        <w:t>ь прохождения адаптации – 5 чел, т</w:t>
      </w:r>
      <w:r w:rsidRPr="001A2AEB">
        <w:t>яжёлая адаптация – 1 чел</w:t>
      </w:r>
      <w:r>
        <w:t>. С этим ребенком продолжается работа.</w:t>
      </w:r>
    </w:p>
    <w:p w:rsidR="00CF21D6" w:rsidRDefault="00CF21D6" w:rsidP="00CF21D6">
      <w:pPr>
        <w:jc w:val="both"/>
      </w:pPr>
      <w:r>
        <w:t>Постановили:</w:t>
      </w:r>
    </w:p>
    <w:p w:rsidR="00CF21D6" w:rsidRPr="00585DED" w:rsidRDefault="00CF21D6" w:rsidP="00CF21D6">
      <w:pPr>
        <w:shd w:val="clear" w:color="auto" w:fill="FFFFFF"/>
        <w:jc w:val="both"/>
        <w:rPr>
          <w:color w:val="000000"/>
        </w:rPr>
      </w:pPr>
      <w:r w:rsidRPr="00585DED">
        <w:rPr>
          <w:color w:val="000000" w:themeColor="text1"/>
        </w:rPr>
        <w:lastRenderedPageBreak/>
        <w:t>2.1.</w:t>
      </w:r>
      <w:r>
        <w:rPr>
          <w:color w:val="000000"/>
        </w:rPr>
        <w:t xml:space="preserve">Классным руководителям 5-х классов Головковой Т.И., Якутиной А.В. и </w:t>
      </w:r>
      <w:r w:rsidRPr="00585DED">
        <w:rPr>
          <w:color w:val="000000"/>
        </w:rPr>
        <w:t xml:space="preserve"> учителям-предметникам изучать результаты психологической диагностики обучающихся 5 классов для построения эффективной работы с детьми. Продолжить работу по формированию предметных и </w:t>
      </w:r>
      <w:proofErr w:type="spellStart"/>
      <w:r w:rsidRPr="00585DED">
        <w:rPr>
          <w:color w:val="000000"/>
        </w:rPr>
        <w:t>метапредметных</w:t>
      </w:r>
      <w:proofErr w:type="spellEnd"/>
      <w:r w:rsidRPr="00585DED">
        <w:rPr>
          <w:color w:val="000000"/>
        </w:rPr>
        <w:t xml:space="preserve"> результатов, учитывая результаты входного контроля, наметить пути ликвидации пробелов в знаниях учащихся, вести воспитательную работу в классе.</w:t>
      </w:r>
    </w:p>
    <w:p w:rsidR="00CF21D6" w:rsidRPr="001A2AEB" w:rsidRDefault="00CF21D6" w:rsidP="00CF21D6">
      <w:pPr>
        <w:shd w:val="clear" w:color="auto" w:fill="FFFFFF"/>
        <w:jc w:val="both"/>
        <w:rPr>
          <w:color w:val="000000"/>
        </w:rPr>
      </w:pPr>
      <w:r w:rsidRPr="00585DED">
        <w:rPr>
          <w:color w:val="000000"/>
        </w:rPr>
        <w:t>2.2. Учителям, работающим в 5 классе вести работу по адаптации учащихся, учитывая результаты анкетирования, психолого-возрастные, индивидуальные особенности и личностные качества учащихся.</w:t>
      </w:r>
      <w:r>
        <w:t xml:space="preserve">                                                        </w:t>
      </w:r>
    </w:p>
    <w:p w:rsidR="00CF21D6" w:rsidRPr="00C264FA" w:rsidRDefault="00CF21D6" w:rsidP="00CF21D6">
      <w:pPr>
        <w:pStyle w:val="a6"/>
        <w:shd w:val="clear" w:color="auto" w:fill="FFFFFF"/>
        <w:spacing w:before="0" w:beforeAutospacing="0" w:after="0" w:afterAutospacing="0"/>
        <w:ind w:firstLine="708"/>
        <w:rPr>
          <w:bCs/>
          <w:color w:val="000000" w:themeColor="text1"/>
        </w:rPr>
      </w:pPr>
      <w:r w:rsidRPr="00C264FA">
        <w:rPr>
          <w:b/>
        </w:rPr>
        <w:t>По третьему вопросу</w:t>
      </w:r>
      <w:r w:rsidRPr="00C264FA">
        <w:t xml:space="preserve"> слушали </w:t>
      </w:r>
      <w:proofErr w:type="spellStart"/>
      <w:r w:rsidRPr="00C264FA">
        <w:rPr>
          <w:bCs/>
          <w:color w:val="000000" w:themeColor="text1"/>
        </w:rPr>
        <w:t>Гайкову</w:t>
      </w:r>
      <w:proofErr w:type="spellEnd"/>
      <w:r w:rsidRPr="00C264FA">
        <w:rPr>
          <w:bCs/>
          <w:color w:val="000000" w:themeColor="text1"/>
        </w:rPr>
        <w:t xml:space="preserve"> С.А., </w:t>
      </w:r>
      <w:proofErr w:type="spellStart"/>
      <w:r w:rsidRPr="00C264FA">
        <w:rPr>
          <w:bCs/>
          <w:color w:val="000000" w:themeColor="text1"/>
        </w:rPr>
        <w:t>Григоренко</w:t>
      </w:r>
      <w:proofErr w:type="spellEnd"/>
      <w:r w:rsidRPr="00C264FA">
        <w:rPr>
          <w:bCs/>
          <w:color w:val="000000" w:themeColor="text1"/>
        </w:rPr>
        <w:t xml:space="preserve"> Н.С. Они познакомили с итогами учебно-воспитательной деятельности в 1 четверти.</w:t>
      </w:r>
    </w:p>
    <w:p w:rsidR="00CF21D6" w:rsidRPr="00C264FA" w:rsidRDefault="00CF21D6" w:rsidP="00CF21D6">
      <w:r w:rsidRPr="00C264FA">
        <w:rPr>
          <w:b/>
          <w:bCs/>
        </w:rPr>
        <w:t>Светлана Алексеевна</w:t>
      </w:r>
      <w:r w:rsidRPr="00C264FA">
        <w:rPr>
          <w:bCs/>
          <w:color w:val="FF0000"/>
        </w:rPr>
        <w:t xml:space="preserve"> </w:t>
      </w:r>
      <w:r w:rsidRPr="00C264FA">
        <w:t>познакомила с анализом  итогов успеваемости учащихся за 1 четверть</w:t>
      </w:r>
    </w:p>
    <w:tbl>
      <w:tblPr>
        <w:tblW w:w="104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51"/>
        <w:gridCol w:w="1093"/>
        <w:gridCol w:w="683"/>
        <w:gridCol w:w="709"/>
        <w:gridCol w:w="850"/>
        <w:gridCol w:w="992"/>
        <w:gridCol w:w="1134"/>
        <w:gridCol w:w="1134"/>
        <w:gridCol w:w="1276"/>
        <w:gridCol w:w="1817"/>
      </w:tblGrid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класс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proofErr w:type="spellStart"/>
            <w:r w:rsidRPr="00C264FA">
              <w:rPr>
                <w:lang w:eastAsia="en-US" w:bidi="en-US"/>
              </w:rPr>
              <w:t>Ко-во</w:t>
            </w:r>
            <w:proofErr w:type="spellEnd"/>
            <w:r w:rsidRPr="00C264FA">
              <w:rPr>
                <w:lang w:eastAsia="en-US" w:bidi="en-US"/>
              </w:rPr>
              <w:t xml:space="preserve"> </w:t>
            </w:r>
            <w:proofErr w:type="spellStart"/>
            <w:r w:rsidRPr="00C264FA">
              <w:rPr>
                <w:lang w:eastAsia="en-US" w:bidi="en-US"/>
              </w:rPr>
              <w:t>уча-ся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отличники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С 1 «4»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Хорошисты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rPr>
                <w:lang w:eastAsia="en-US" w:bidi="en-US"/>
              </w:rPr>
            </w:pPr>
            <w:proofErr w:type="spellStart"/>
            <w:r w:rsidRPr="00C264FA">
              <w:rPr>
                <w:lang w:eastAsia="en-US" w:bidi="en-US"/>
              </w:rPr>
              <w:t>Неуспевающ</w:t>
            </w:r>
            <w:proofErr w:type="spellEnd"/>
            <w:r w:rsidRPr="00C264FA">
              <w:rPr>
                <w:lang w:eastAsia="en-US" w:bidi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С одной  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proofErr w:type="spellStart"/>
            <w:r w:rsidRPr="00C264FA">
              <w:rPr>
                <w:lang w:eastAsia="en-US" w:bidi="en-US"/>
              </w:rPr>
              <w:t>Успева</w:t>
            </w:r>
            <w:proofErr w:type="spellEnd"/>
          </w:p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proofErr w:type="spellStart"/>
            <w:r w:rsidRPr="00C264FA">
              <w:rPr>
                <w:lang w:eastAsia="en-US" w:bidi="en-US"/>
              </w:rPr>
              <w:t>емость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Качество </w:t>
            </w:r>
            <w:proofErr w:type="spellStart"/>
            <w:r w:rsidRPr="00C264FA">
              <w:rPr>
                <w:lang w:eastAsia="en-US" w:bidi="en-US"/>
              </w:rPr>
              <w:t>знаний%</w:t>
            </w:r>
            <w:proofErr w:type="spellEnd"/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Качество знаний на конец года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2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 xml:space="preserve">61.5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>-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3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lang w:eastAsia="en-US" w:bidi="en-US"/>
              </w:rPr>
            </w:pPr>
            <w:r w:rsidRPr="00C264FA">
              <w:rPr>
                <w:rFonts w:eastAsia="Cambria"/>
                <w:lang w:eastAsia="en-US" w:bidi="en-US"/>
              </w:rPr>
              <w:t xml:space="preserve">1 </w:t>
            </w:r>
            <w:proofErr w:type="spellStart"/>
            <w:r w:rsidRPr="00C264FA">
              <w:rPr>
                <w:rFonts w:eastAsia="Cambria"/>
                <w:lang w:eastAsia="en-US" w:bidi="en-US"/>
              </w:rPr>
              <w:t>неатт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 xml:space="preserve">42.3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 xml:space="preserve">54 </w:t>
            </w:r>
          </w:p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color w:val="FF0000"/>
                <w:lang w:eastAsia="en-US"/>
              </w:rPr>
              <w:t>-11,7%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4 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 xml:space="preserve">44.4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>50</w:t>
            </w:r>
          </w:p>
          <w:p w:rsidR="00CF21D6" w:rsidRPr="00C264FA" w:rsidRDefault="00CF21D6" w:rsidP="00CF21D6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C264FA">
              <w:rPr>
                <w:rFonts w:eastAsiaTheme="minorHAnsi"/>
                <w:b/>
                <w:i/>
                <w:color w:val="FF0000"/>
                <w:lang w:eastAsia="en-US"/>
              </w:rPr>
              <w:t>-6%</w:t>
            </w:r>
          </w:p>
        </w:tc>
      </w:tr>
      <w:tr w:rsidR="00CF21D6" w:rsidRPr="00C264FA" w:rsidTr="00CF21D6">
        <w:trPr>
          <w:trHeight w:val="32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107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  <w:r w:rsidRPr="00C264FA">
              <w:rPr>
                <w:b/>
                <w:lang w:eastAsia="en-US"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 xml:space="preserve">49.4 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b/>
                <w:i/>
                <w:lang w:eastAsia="en-US" w:bidi="en-US"/>
              </w:rPr>
            </w:pPr>
            <w:r w:rsidRPr="00C264FA">
              <w:rPr>
                <w:b/>
                <w:i/>
                <w:lang w:eastAsia="en-US" w:bidi="en-US"/>
              </w:rPr>
              <w:t>52</w:t>
            </w:r>
          </w:p>
        </w:tc>
      </w:tr>
      <w:tr w:rsidR="00CF21D6" w:rsidRPr="00C264FA" w:rsidTr="00CF21D6">
        <w:trPr>
          <w:trHeight w:val="32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5А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 xml:space="preserve">39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>70,6</w:t>
            </w:r>
          </w:p>
          <w:p w:rsidR="00CF21D6" w:rsidRPr="00C264FA" w:rsidRDefault="00CF21D6" w:rsidP="00CF21D6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C264FA">
              <w:rPr>
                <w:rFonts w:eastAsiaTheme="minorHAnsi"/>
                <w:b/>
                <w:i/>
                <w:color w:val="FF0000"/>
                <w:lang w:eastAsia="en-US"/>
              </w:rPr>
              <w:t>-31%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5Б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15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>50</w:t>
            </w:r>
          </w:p>
          <w:p w:rsidR="00CF21D6" w:rsidRPr="00C264FA" w:rsidRDefault="00CF21D6" w:rsidP="00CF21D6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C264FA">
              <w:rPr>
                <w:rFonts w:eastAsiaTheme="minorHAnsi"/>
                <w:b/>
                <w:i/>
                <w:color w:val="FF0000"/>
                <w:lang w:eastAsia="en-US"/>
              </w:rPr>
              <w:t>-17%</w:t>
            </w:r>
          </w:p>
        </w:tc>
      </w:tr>
      <w:tr w:rsidR="00CF21D6" w:rsidRPr="00C264FA" w:rsidTr="00CF21D6">
        <w:trPr>
          <w:trHeight w:val="538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lang w:eastAsia="en-US" w:bidi="en-US"/>
              </w:rPr>
            </w:pPr>
            <w:r w:rsidRPr="00C264FA">
              <w:rPr>
                <w:rFonts w:eastAsiaTheme="minorHAnsi"/>
                <w:lang w:eastAsia="en-US" w:bidi="en-US"/>
              </w:rPr>
              <w:t>6А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39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lang w:eastAsia="en-US"/>
              </w:rPr>
            </w:pPr>
            <w:r w:rsidRPr="00C264FA">
              <w:rPr>
                <w:rFonts w:eastAsiaTheme="minorHAnsi"/>
                <w:b/>
                <w:lang w:eastAsia="en-US"/>
              </w:rPr>
              <w:t xml:space="preserve"> 50  </w:t>
            </w:r>
            <w:r w:rsidRPr="00C264FA">
              <w:rPr>
                <w:rFonts w:eastAsiaTheme="minorHAnsi"/>
                <w:b/>
                <w:color w:val="FF0000"/>
                <w:lang w:eastAsia="en-US"/>
              </w:rPr>
              <w:t>-11%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6Б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18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 xml:space="preserve">21 </w:t>
            </w:r>
            <w:r w:rsidRPr="00C264FA">
              <w:rPr>
                <w:rFonts w:eastAsiaTheme="minorHAnsi"/>
                <w:b/>
                <w:i/>
                <w:color w:val="FF0000"/>
                <w:lang w:eastAsia="en-US"/>
              </w:rPr>
              <w:t>-7%</w:t>
            </w:r>
          </w:p>
        </w:tc>
      </w:tr>
      <w:tr w:rsidR="00CF21D6" w:rsidRPr="00C264FA" w:rsidTr="00CF21D6">
        <w:trPr>
          <w:trHeight w:val="419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7А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14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28.6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 xml:space="preserve">40  </w:t>
            </w:r>
          </w:p>
          <w:p w:rsidR="00CF21D6" w:rsidRPr="00C264FA" w:rsidRDefault="00CF21D6" w:rsidP="00CF21D6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C264FA">
              <w:rPr>
                <w:rFonts w:eastAsiaTheme="minorHAnsi"/>
                <w:b/>
                <w:i/>
                <w:color w:val="FF0000"/>
                <w:lang w:eastAsia="en-US"/>
              </w:rPr>
              <w:t>-11,4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7Б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 xml:space="preserve">89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>25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8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33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>30,4</w:t>
            </w:r>
          </w:p>
        </w:tc>
      </w:tr>
      <w:tr w:rsidR="00CF21D6" w:rsidRPr="00C264FA" w:rsidTr="00CF21D6">
        <w:trPr>
          <w:trHeight w:val="303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 xml:space="preserve"> 91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lang w:eastAsia="en-US"/>
              </w:rPr>
            </w:pPr>
            <w:r w:rsidRPr="00C264FA">
              <w:rPr>
                <w:rFonts w:eastAsiaTheme="minorHAnsi"/>
                <w:lang w:eastAsia="en-US"/>
              </w:rPr>
              <w:t>13.6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Theme="minorHAnsi"/>
                <w:b/>
                <w:i/>
                <w:lang w:eastAsia="en-US"/>
              </w:rPr>
            </w:pPr>
            <w:r w:rsidRPr="00C264FA">
              <w:rPr>
                <w:rFonts w:eastAsiaTheme="minorHAnsi"/>
                <w:b/>
                <w:i/>
                <w:lang w:eastAsia="en-US"/>
              </w:rPr>
              <w:t xml:space="preserve">23,8 </w:t>
            </w:r>
          </w:p>
          <w:p w:rsidR="00CF21D6" w:rsidRPr="00C264FA" w:rsidRDefault="00CF21D6" w:rsidP="00CF21D6">
            <w:pPr>
              <w:rPr>
                <w:rFonts w:eastAsiaTheme="minorHAnsi"/>
                <w:b/>
                <w:i/>
                <w:color w:val="FF0000"/>
                <w:lang w:eastAsia="en-US"/>
              </w:rPr>
            </w:pPr>
            <w:r w:rsidRPr="00C264FA">
              <w:rPr>
                <w:rFonts w:eastAsiaTheme="minorHAnsi"/>
                <w:b/>
                <w:i/>
                <w:color w:val="FF0000"/>
                <w:lang w:eastAsia="en-US"/>
              </w:rPr>
              <w:t>-10%</w:t>
            </w: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147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CF21D6" w:rsidRPr="00C264FA" w:rsidRDefault="00CF21D6" w:rsidP="00CF21D6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C264FA">
              <w:rPr>
                <w:rFonts w:eastAsiaTheme="minorHAnsi"/>
                <w:b/>
                <w:bCs/>
                <w:lang w:eastAsia="en-US"/>
              </w:rPr>
              <w:t>27,7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  <w:r w:rsidRPr="00C264FA">
              <w:rPr>
                <w:b/>
                <w:lang w:eastAsia="en-US" w:bidi="en-US"/>
              </w:rPr>
              <w:t>38,8</w:t>
            </w:r>
          </w:p>
        </w:tc>
      </w:tr>
      <w:tr w:rsidR="00CF21D6" w:rsidRPr="00C264FA" w:rsidTr="00CF21D6">
        <w:trPr>
          <w:trHeight w:val="24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12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="Cambria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b/>
                <w:lang w:eastAsia="en-US"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="Cambria"/>
                <w:lang w:eastAsia="en-US" w:bidi="en-US"/>
              </w:rPr>
            </w:pPr>
          </w:p>
        </w:tc>
      </w:tr>
      <w:tr w:rsidR="00CF21D6" w:rsidRPr="00C264FA" w:rsidTr="00CF21D6">
        <w:trPr>
          <w:trHeight w:val="400"/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11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16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jc w:val="center"/>
              <w:rPr>
                <w:rFonts w:eastAsia="Cambria"/>
                <w:b/>
                <w:lang w:eastAsia="en-US"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C264FA" w:rsidRDefault="00CF21D6" w:rsidP="00CF21D6">
            <w:pPr>
              <w:rPr>
                <w:rFonts w:eastAsia="Cambria"/>
                <w:lang w:eastAsia="en-US" w:bidi="en-US"/>
              </w:rPr>
            </w:pP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  <w:r w:rsidRPr="00C264FA">
              <w:rPr>
                <w:b/>
                <w:lang w:eastAsia="en-US" w:bidi="en-US"/>
              </w:rPr>
              <w:t xml:space="preserve"> 22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rFonts w:eastAsia="Cambria"/>
                <w:b/>
                <w:lang w:eastAsia="en-US" w:bidi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rFonts w:eastAsia="Cambria"/>
                <w:b/>
                <w:lang w:eastAsia="en-US"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rPr>
                <w:b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CF21D6" w:rsidRPr="00C264FA" w:rsidRDefault="00CF21D6" w:rsidP="00CF21D6">
            <w:pPr>
              <w:rPr>
                <w:rFonts w:eastAsia="Cambria"/>
                <w:b/>
                <w:lang w:eastAsia="en-US" w:bidi="en-US"/>
              </w:rPr>
            </w:pPr>
          </w:p>
        </w:tc>
      </w:tr>
      <w:tr w:rsidR="00CF21D6" w:rsidRPr="00C264FA" w:rsidTr="00CF21D6">
        <w:trPr>
          <w:jc w:val="center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282</w:t>
            </w:r>
          </w:p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(226)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  <w:r w:rsidRPr="00C264FA">
              <w:rPr>
                <w:b/>
                <w:lang w:eastAsia="en-US" w:bidi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b/>
                <w:lang w:eastAsia="en-US" w:bidi="en-US"/>
              </w:rPr>
            </w:pPr>
            <w:r w:rsidRPr="00C264FA">
              <w:rPr>
                <w:b/>
                <w:lang w:eastAsia="en-US"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lang w:eastAsia="en-US" w:bidi="en-US"/>
              </w:rPr>
            </w:pPr>
            <w:r w:rsidRPr="00C264FA">
              <w:rPr>
                <w:lang w:eastAsia="en-US" w:bidi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rPr>
                <w:b/>
                <w:lang w:eastAsia="en-US" w:bidi="en-US"/>
              </w:rPr>
            </w:pPr>
            <w:r w:rsidRPr="00C264FA">
              <w:rPr>
                <w:b/>
                <w:lang w:eastAsia="en-US" w:bidi="en-US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b/>
                <w:i/>
                <w:lang w:eastAsia="en-US" w:bidi="en-US"/>
              </w:rPr>
            </w:pPr>
            <w:r w:rsidRPr="00C264FA">
              <w:rPr>
                <w:lang w:eastAsia="en-US" w:bidi="en-US"/>
              </w:rPr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rPr>
                <w:b/>
                <w:i/>
                <w:lang w:eastAsia="en-US" w:bidi="en-US"/>
              </w:rPr>
            </w:pPr>
            <w:r w:rsidRPr="00C264FA">
              <w:rPr>
                <w:b/>
                <w:i/>
                <w:lang w:eastAsia="en-US" w:bidi="en-US"/>
              </w:rPr>
              <w:t>34,5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CF21D6" w:rsidRPr="00C264FA" w:rsidRDefault="00CF21D6" w:rsidP="00CF21D6">
            <w:pPr>
              <w:jc w:val="center"/>
              <w:rPr>
                <w:b/>
                <w:i/>
                <w:lang w:eastAsia="en-US" w:bidi="en-US"/>
              </w:rPr>
            </w:pPr>
            <w:r w:rsidRPr="00C264FA">
              <w:rPr>
                <w:b/>
                <w:i/>
                <w:lang w:eastAsia="en-US" w:bidi="en-US"/>
              </w:rPr>
              <w:t>46,4</w:t>
            </w:r>
          </w:p>
        </w:tc>
      </w:tr>
    </w:tbl>
    <w:p w:rsidR="00CF21D6" w:rsidRPr="00C264FA" w:rsidRDefault="00CF21D6" w:rsidP="00CF21D6">
      <w:pPr>
        <w:jc w:val="both"/>
      </w:pPr>
      <w:r w:rsidRPr="00C264FA">
        <w:tab/>
        <w:t>Численность учащихся на конец первой четверти в МБОУ «</w:t>
      </w:r>
      <w:proofErr w:type="spellStart"/>
      <w:r w:rsidRPr="00C264FA">
        <w:t>Яковлевская</w:t>
      </w:r>
      <w:proofErr w:type="spellEnd"/>
      <w:r w:rsidRPr="00C264FA">
        <w:t xml:space="preserve"> СОШ» в 2019-2020 учебном году составила 282 чел. В течение четверти прибыло 3 учащихся.    Из 282 обучающихся 226 были аттестованы: успеваемость  составила – 94 %. </w:t>
      </w:r>
      <w:r>
        <w:t>Н</w:t>
      </w:r>
      <w:r w:rsidRPr="00C264FA">
        <w:t xml:space="preserve">а  «4» и «5» обучаются  - 34,5  % (46,4 %  на конец   прошлого года), </w:t>
      </w:r>
      <w:r>
        <w:t>в</w:t>
      </w:r>
      <w:r w:rsidRPr="00C264FA">
        <w:t xml:space="preserve"> начальных классах  на «4» и «5» закончили –  49,4  % (конец года 54 %)</w:t>
      </w:r>
      <w:r>
        <w:t>.</w:t>
      </w:r>
      <w:r w:rsidRPr="00C264FA">
        <w:t xml:space="preserve">В основной школе 27,6% (на конец года – 38,8%).  Пока по итогам четверти двойки имеют 13 учащихся.  </w:t>
      </w:r>
      <w:r w:rsidRPr="00C264FA">
        <w:tab/>
        <w:t xml:space="preserve">77  учащихся школы закончили четверть  на «4» и «5».  Есть еще 18 чел. (7%) обучающихся, которые имеют по одной тройке  «3».    </w:t>
      </w:r>
    </w:p>
    <w:p w:rsidR="00CF21D6" w:rsidRDefault="00CF21D6" w:rsidP="00CF21D6">
      <w:pPr>
        <w:ind w:firstLine="708"/>
        <w:jc w:val="both"/>
      </w:pPr>
      <w:r w:rsidRPr="00C264FA">
        <w:lastRenderedPageBreak/>
        <w:t>Сравнивая процент качества знаний с результатами на конец года, следует отметить следующее: качество знаний в первой четверти упало во всех классах.</w:t>
      </w:r>
    </w:p>
    <w:p w:rsidR="00CF21D6" w:rsidRPr="00C264FA" w:rsidRDefault="00CF21D6" w:rsidP="00CF21D6">
      <w:pPr>
        <w:jc w:val="both"/>
      </w:pPr>
      <w:r>
        <w:t xml:space="preserve">      </w:t>
      </w:r>
      <w:r w:rsidRPr="00C264FA">
        <w:t>Планомерно  идет подготовка обучающихся 9,11 классов к ГИА. Составлен график дополнительных занятий, пока не все учащиеся обеспечены сборниками по подготовке к ГИА, в классах оформлены уголки по подготовке к ГИА, обновлен стенд.</w:t>
      </w:r>
    </w:p>
    <w:p w:rsidR="00CF21D6" w:rsidRPr="00C264FA" w:rsidRDefault="00CF21D6" w:rsidP="00CF21D6">
      <w:pPr>
        <w:jc w:val="both"/>
      </w:pPr>
      <w:r>
        <w:t xml:space="preserve">       </w:t>
      </w:r>
      <w:r w:rsidRPr="00C264FA">
        <w:t>Была пр</w:t>
      </w:r>
      <w:r>
        <w:t xml:space="preserve">оведена стартовая диагностика </w:t>
      </w:r>
      <w:r w:rsidRPr="00C264FA">
        <w:t xml:space="preserve">готовности выпускников  к итоговому сочинению: в 11  классе проводилось школьное пробное сочинение, которое показало, что  с написанием сочинения не справились </w:t>
      </w:r>
      <w:r>
        <w:t>2 учащихся</w:t>
      </w:r>
      <w:r w:rsidRPr="00C264FA">
        <w:t>. 30 октября было проведено муниципальное пробное сочинение:  так же не справил</w:t>
      </w:r>
      <w:r>
        <w:t>ись 2 учащихся.</w:t>
      </w:r>
    </w:p>
    <w:p w:rsidR="00CF21D6" w:rsidRPr="00C264FA" w:rsidRDefault="00CF21D6" w:rsidP="00CF21D6">
      <w:pPr>
        <w:jc w:val="both"/>
      </w:pPr>
      <w:r>
        <w:t xml:space="preserve">      </w:t>
      </w:r>
      <w:r w:rsidRPr="00C264FA">
        <w:t xml:space="preserve">16 октября проводилось пробное муниципальное тестирование по математике в 11 и 9 классах:                                      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275"/>
        <w:gridCol w:w="1560"/>
        <w:gridCol w:w="708"/>
        <w:gridCol w:w="709"/>
        <w:gridCol w:w="709"/>
        <w:gridCol w:w="709"/>
        <w:gridCol w:w="992"/>
        <w:gridCol w:w="1134"/>
      </w:tblGrid>
      <w:tr w:rsidR="00CF21D6" w:rsidRPr="00C264FA" w:rsidTr="00CF21D6">
        <w:trPr>
          <w:cantSplit/>
          <w:trHeight w:val="9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rPr>
                <w:rFonts w:eastAsia="Calibri"/>
                <w:lang w:eastAsia="en-US"/>
              </w:rPr>
            </w:pPr>
            <w:r w:rsidRPr="00324983">
              <w:t xml:space="preserve"> </w:t>
            </w:r>
            <w:r w:rsidRPr="00324983">
              <w:rPr>
                <w:rFonts w:eastAsia="Calibri"/>
                <w:lang w:eastAsia="en-US"/>
              </w:rPr>
              <w:t xml:space="preserve">Класс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Кол-во человек в классе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 xml:space="preserve">Кол - </w:t>
            </w:r>
            <w:proofErr w:type="gramStart"/>
            <w:r w:rsidRPr="00324983">
              <w:rPr>
                <w:rFonts w:eastAsia="Calibri"/>
                <w:lang w:eastAsia="en-US"/>
              </w:rPr>
              <w:t>во</w:t>
            </w:r>
            <w:proofErr w:type="gramEnd"/>
            <w:r w:rsidRPr="00324983">
              <w:rPr>
                <w:rFonts w:eastAsia="Calibri"/>
                <w:lang w:eastAsia="en-US"/>
              </w:rPr>
              <w:t xml:space="preserve"> выполнявших работу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«4»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1D6" w:rsidRPr="00324983" w:rsidRDefault="00CF21D6" w:rsidP="00CF21D6">
            <w:pPr>
              <w:contextualSpacing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«3»</w:t>
            </w:r>
          </w:p>
          <w:p w:rsidR="00CF21D6" w:rsidRPr="00324983" w:rsidRDefault="00CF21D6" w:rsidP="00CF21D6">
            <w:pPr>
              <w:contextualSpacing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proofErr w:type="spellStart"/>
            <w:r w:rsidRPr="00324983">
              <w:rPr>
                <w:rFonts w:eastAsia="Calibri"/>
                <w:lang w:eastAsia="en-US"/>
              </w:rPr>
              <w:t>Кач-во</w:t>
            </w:r>
            <w:proofErr w:type="spellEnd"/>
            <w:r w:rsidRPr="00324983">
              <w:rPr>
                <w:rFonts w:eastAsia="Calibri"/>
                <w:lang w:eastAsia="en-US"/>
              </w:rPr>
              <w:t xml:space="preserve"> знаний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Успеваемость</w:t>
            </w:r>
          </w:p>
        </w:tc>
      </w:tr>
      <w:tr w:rsidR="00CF21D6" w:rsidRPr="00C264FA" w:rsidTr="00CF21D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38</w:t>
            </w:r>
          </w:p>
        </w:tc>
      </w:tr>
      <w:tr w:rsidR="00CF21D6" w:rsidRPr="00C264FA" w:rsidTr="00CF21D6">
        <w:trPr>
          <w:trHeight w:val="26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1D6" w:rsidRPr="00324983" w:rsidRDefault="00CF21D6" w:rsidP="00CF21D6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324983">
              <w:rPr>
                <w:rFonts w:eastAsia="Calibri"/>
                <w:lang w:eastAsia="en-US"/>
              </w:rPr>
              <w:t>30,7</w:t>
            </w:r>
          </w:p>
        </w:tc>
      </w:tr>
    </w:tbl>
    <w:p w:rsidR="00CF21D6" w:rsidRPr="00C264FA" w:rsidRDefault="00CF21D6" w:rsidP="00CF21D6">
      <w:pPr>
        <w:jc w:val="both"/>
      </w:pPr>
      <w:r w:rsidRPr="00C264FA">
        <w:t xml:space="preserve"> 31 октября проводился </w:t>
      </w:r>
      <w:proofErr w:type="gramStart"/>
      <w:r w:rsidRPr="00C264FA">
        <w:t>пробное</w:t>
      </w:r>
      <w:proofErr w:type="gramEnd"/>
      <w:r w:rsidRPr="00C264FA">
        <w:t xml:space="preserve"> ЕГЭ по математике в 11 классе</w:t>
      </w:r>
      <w:r>
        <w:t>.</w:t>
      </w:r>
    </w:p>
    <w:p w:rsidR="00CF21D6" w:rsidRPr="00C264FA" w:rsidRDefault="00CF21D6" w:rsidP="00CF21D6">
      <w:pPr>
        <w:ind w:firstLine="708"/>
      </w:pPr>
      <w:r w:rsidRPr="00C264FA">
        <w:t xml:space="preserve">Было проведено пробный экзамен по русскому языку, географии в 9 классе. </w:t>
      </w:r>
    </w:p>
    <w:p w:rsidR="00CF21D6" w:rsidRPr="00C264FA" w:rsidRDefault="00CF21D6" w:rsidP="00CF21D6">
      <w:r w:rsidRPr="00C264FA">
        <w:t xml:space="preserve">По географии предлагалось выполнить не всю работу, количество баллов, которое </w:t>
      </w:r>
      <w:proofErr w:type="gramStart"/>
      <w:r w:rsidRPr="00C264FA">
        <w:t>можно было набрать  соответствовало</w:t>
      </w:r>
      <w:proofErr w:type="gramEnd"/>
      <w:r w:rsidRPr="00C264FA">
        <w:t xml:space="preserve"> «4». Из 11 чел., выполнявших работу не прошли порог  5 чел</w:t>
      </w:r>
      <w:r>
        <w:t>.</w:t>
      </w:r>
    </w:p>
    <w:p w:rsidR="00CF21D6" w:rsidRPr="005C1C11" w:rsidRDefault="00CF21D6" w:rsidP="00CF21D6">
      <w:pPr>
        <w:pStyle w:val="a4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5C1C11">
        <w:rPr>
          <w:rFonts w:ascii="Times New Roman" w:hAnsi="Times New Roman"/>
          <w:sz w:val="24"/>
          <w:szCs w:val="24"/>
        </w:rPr>
        <w:t>Надежда Станиславовна</w:t>
      </w:r>
      <w:r w:rsidRPr="00C264FA">
        <w:rPr>
          <w:rFonts w:ascii="Times New Roman" w:hAnsi="Times New Roman"/>
          <w:sz w:val="24"/>
          <w:szCs w:val="24"/>
        </w:rPr>
        <w:t xml:space="preserve"> сообщила, что цель воспитательной работы в этом учебном году -  формирование современной интеллектуально-развитой, нравственно сформированной личности, способной к самоактуализации и успешной самореализации в современном мире.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C1C11">
        <w:rPr>
          <w:rFonts w:ascii="Times New Roman" w:hAnsi="Times New Roman"/>
          <w:sz w:val="24"/>
          <w:szCs w:val="24"/>
        </w:rPr>
        <w:t>С</w:t>
      </w:r>
      <w:r w:rsidRPr="005C1C11">
        <w:rPr>
          <w:rFonts w:ascii="Times New Roman" w:hAnsi="Times New Roman"/>
          <w:color w:val="000000"/>
          <w:sz w:val="24"/>
          <w:szCs w:val="24"/>
        </w:rPr>
        <w:t xml:space="preserve"> учётом годового плана воспитательной работы школы был составлен план на 1 четверть, который был разбит на тематические недели:</w:t>
      </w:r>
    </w:p>
    <w:p w:rsidR="00CF21D6" w:rsidRPr="00C264FA" w:rsidRDefault="00CF21D6" w:rsidP="00CF21D6">
      <w:pPr>
        <w:pStyle w:val="a7"/>
        <w:numPr>
          <w:ilvl w:val="0"/>
          <w:numId w:val="2"/>
        </w:numPr>
        <w:spacing w:after="0" w:line="0" w:lineRule="atLeast"/>
        <w:rPr>
          <w:color w:val="000000"/>
        </w:rPr>
      </w:pPr>
      <w:r w:rsidRPr="00C264FA">
        <w:rPr>
          <w:color w:val="000000"/>
        </w:rPr>
        <w:t xml:space="preserve">Ученическое самоуправление, </w:t>
      </w:r>
    </w:p>
    <w:p w:rsidR="00CF21D6" w:rsidRPr="00C264FA" w:rsidRDefault="00CF21D6" w:rsidP="00CF21D6">
      <w:pPr>
        <w:pStyle w:val="a7"/>
        <w:numPr>
          <w:ilvl w:val="0"/>
          <w:numId w:val="2"/>
        </w:numPr>
        <w:spacing w:after="0" w:line="0" w:lineRule="atLeast"/>
        <w:rPr>
          <w:color w:val="000000"/>
        </w:rPr>
      </w:pPr>
      <w:r w:rsidRPr="00C264FA">
        <w:rPr>
          <w:color w:val="000000"/>
        </w:rPr>
        <w:t xml:space="preserve">Неделя дорожной безопасности.   </w:t>
      </w:r>
    </w:p>
    <w:p w:rsidR="00CF21D6" w:rsidRPr="00C264FA" w:rsidRDefault="00CF21D6" w:rsidP="00CF21D6">
      <w:pPr>
        <w:pStyle w:val="a7"/>
        <w:numPr>
          <w:ilvl w:val="0"/>
          <w:numId w:val="2"/>
        </w:numPr>
        <w:spacing w:after="0" w:line="0" w:lineRule="atLeast"/>
        <w:rPr>
          <w:color w:val="000000"/>
        </w:rPr>
      </w:pPr>
      <w:r w:rsidRPr="00C264FA">
        <w:rPr>
          <w:color w:val="000000"/>
        </w:rPr>
        <w:t>Неделя «Осенний марафон» для учащихся 1-4 классов</w:t>
      </w:r>
    </w:p>
    <w:p w:rsidR="00CF21D6" w:rsidRPr="00C264FA" w:rsidRDefault="00CF21D6" w:rsidP="00CF21D6">
      <w:pPr>
        <w:numPr>
          <w:ilvl w:val="0"/>
          <w:numId w:val="2"/>
        </w:numPr>
        <w:suppressAutoHyphens/>
        <w:spacing w:line="0" w:lineRule="atLeast"/>
        <w:rPr>
          <w:color w:val="000000"/>
        </w:rPr>
      </w:pPr>
      <w:proofErr w:type="gramStart"/>
      <w:r w:rsidRPr="00C264FA">
        <w:rPr>
          <w:color w:val="000000"/>
        </w:rPr>
        <w:t>Мероприятия</w:t>
      </w:r>
      <w:proofErr w:type="gramEnd"/>
      <w:r w:rsidRPr="00C264FA">
        <w:rPr>
          <w:color w:val="000000"/>
        </w:rPr>
        <w:t xml:space="preserve"> приуроченные к празднованию Дню народного единства «Я горжусь своей Россией» для учащихся 5-11 классов</w:t>
      </w:r>
    </w:p>
    <w:p w:rsidR="00CF21D6" w:rsidRPr="00C264FA" w:rsidRDefault="00CF21D6" w:rsidP="00CF21D6">
      <w:pPr>
        <w:pStyle w:val="a7"/>
        <w:numPr>
          <w:ilvl w:val="0"/>
          <w:numId w:val="2"/>
        </w:numPr>
        <w:spacing w:after="0" w:line="0" w:lineRule="atLeast"/>
        <w:rPr>
          <w:color w:val="000000"/>
        </w:rPr>
      </w:pPr>
      <w:r w:rsidRPr="00C264FA">
        <w:rPr>
          <w:color w:val="000000"/>
        </w:rPr>
        <w:t xml:space="preserve">Читательский декадник </w:t>
      </w:r>
    </w:p>
    <w:p w:rsidR="00CF21D6" w:rsidRPr="00C264FA" w:rsidRDefault="00CF21D6" w:rsidP="00CF21D6">
      <w:pPr>
        <w:pStyle w:val="a7"/>
        <w:numPr>
          <w:ilvl w:val="0"/>
          <w:numId w:val="2"/>
        </w:numPr>
        <w:spacing w:after="0" w:line="0" w:lineRule="atLeast"/>
        <w:rPr>
          <w:color w:val="000000"/>
        </w:rPr>
      </w:pPr>
      <w:r w:rsidRPr="00C264FA">
        <w:rPr>
          <w:color w:val="000000"/>
        </w:rPr>
        <w:t>Школьная спартакиада</w:t>
      </w:r>
    </w:p>
    <w:p w:rsidR="00CF21D6" w:rsidRPr="00C264FA" w:rsidRDefault="00CF21D6" w:rsidP="00CF21D6">
      <w:pPr>
        <w:jc w:val="both"/>
        <w:rPr>
          <w:color w:val="000000"/>
        </w:rPr>
      </w:pPr>
      <w:r w:rsidRPr="00C264FA">
        <w:rPr>
          <w:color w:val="000000"/>
        </w:rPr>
        <w:t xml:space="preserve">13 сентября в классных коллективах состоялись выборы в классное самоуправление. Выбраны командиры классов и члены в школьный Совет обучающихся. 18 сентября состоялось первое заседание Совета обучающихся, куда вошло 20 учащихся 5-11 класса.  С учетом плана воспитательной работы школы был составлен план работы Совета </w:t>
      </w:r>
      <w:proofErr w:type="gramStart"/>
      <w:r w:rsidRPr="00C264FA">
        <w:rPr>
          <w:color w:val="000000"/>
        </w:rPr>
        <w:t>обучающихся</w:t>
      </w:r>
      <w:proofErr w:type="gramEnd"/>
      <w:r w:rsidRPr="00C264FA">
        <w:rPr>
          <w:color w:val="000000"/>
        </w:rPr>
        <w:t>. Уже реализованы следующие пункты плана:</w:t>
      </w:r>
    </w:p>
    <w:p w:rsidR="00CF21D6" w:rsidRPr="00C264FA" w:rsidRDefault="00CF21D6" w:rsidP="00CF21D6">
      <w:pPr>
        <w:suppressAutoHyphens/>
        <w:jc w:val="both"/>
        <w:rPr>
          <w:color w:val="000000"/>
        </w:rPr>
      </w:pPr>
      <w:r>
        <w:rPr>
          <w:color w:val="000000"/>
        </w:rPr>
        <w:t>1.</w:t>
      </w:r>
      <w:r w:rsidRPr="00C264FA">
        <w:rPr>
          <w:color w:val="000000"/>
        </w:rPr>
        <w:t>Подготовлен и проведен день самоуправления – учащиеся 8-11 классов достойно справились с ролью учителя.</w:t>
      </w:r>
    </w:p>
    <w:p w:rsidR="00CF21D6" w:rsidRPr="00C264FA" w:rsidRDefault="00CF21D6" w:rsidP="00CF21D6">
      <w:pPr>
        <w:suppressAutoHyphens/>
        <w:jc w:val="both"/>
        <w:rPr>
          <w:color w:val="000000"/>
        </w:rPr>
      </w:pPr>
      <w:r>
        <w:rPr>
          <w:color w:val="000000"/>
        </w:rPr>
        <w:t>2.</w:t>
      </w:r>
      <w:r w:rsidRPr="00C264FA">
        <w:rPr>
          <w:color w:val="000000"/>
        </w:rPr>
        <w:t xml:space="preserve">Была организована работа школьного радиоузла «На волнах школьного радио «Дорогим Учителям»» - в этот день звучали поздравления и любимые песни учителей. </w:t>
      </w:r>
    </w:p>
    <w:p w:rsidR="00CF21D6" w:rsidRPr="00C264FA" w:rsidRDefault="00CF21D6" w:rsidP="00CF21D6">
      <w:pPr>
        <w:suppressAutoHyphens/>
        <w:jc w:val="both"/>
        <w:rPr>
          <w:color w:val="000000"/>
        </w:rPr>
      </w:pPr>
      <w:r>
        <w:rPr>
          <w:color w:val="000000"/>
        </w:rPr>
        <w:t>3.</w:t>
      </w:r>
      <w:r w:rsidRPr="00C264FA">
        <w:rPr>
          <w:color w:val="000000"/>
        </w:rPr>
        <w:t>Оформлены стенгазеты «</w:t>
      </w:r>
      <w:proofErr w:type="gramStart"/>
      <w:r w:rsidRPr="00C264FA">
        <w:rPr>
          <w:color w:val="000000"/>
        </w:rPr>
        <w:t>Самый</w:t>
      </w:r>
      <w:proofErr w:type="gramEnd"/>
      <w:r w:rsidRPr="00C264FA">
        <w:rPr>
          <w:color w:val="000000"/>
        </w:rPr>
        <w:t xml:space="preserve"> классный </w:t>
      </w:r>
      <w:proofErr w:type="spellStart"/>
      <w:r w:rsidRPr="00C264FA">
        <w:rPr>
          <w:color w:val="000000"/>
        </w:rPr>
        <w:t>Классный</w:t>
      </w:r>
      <w:proofErr w:type="spellEnd"/>
      <w:r w:rsidRPr="00C264FA">
        <w:rPr>
          <w:color w:val="000000"/>
        </w:rPr>
        <w:t>»</w:t>
      </w:r>
    </w:p>
    <w:p w:rsidR="00CF21D6" w:rsidRPr="00C264FA" w:rsidRDefault="00CF21D6" w:rsidP="00CF21D6">
      <w:pPr>
        <w:suppressAutoHyphens/>
        <w:jc w:val="both"/>
        <w:rPr>
          <w:color w:val="000000"/>
        </w:rPr>
      </w:pPr>
      <w:r>
        <w:rPr>
          <w:color w:val="000000"/>
        </w:rPr>
        <w:t>4.</w:t>
      </w:r>
      <w:r w:rsidRPr="00C264FA">
        <w:rPr>
          <w:color w:val="000000"/>
        </w:rPr>
        <w:t>Были оформлены фото зона «Красавица осень» и фотовыставка «Улыбка педагога» для районного праздника день учителя.</w:t>
      </w:r>
    </w:p>
    <w:p w:rsidR="00CF21D6" w:rsidRPr="00C264FA" w:rsidRDefault="00CF21D6" w:rsidP="00CF21D6">
      <w:pPr>
        <w:suppressAutoHyphens/>
        <w:jc w:val="both"/>
        <w:rPr>
          <w:color w:val="000000"/>
        </w:rPr>
      </w:pPr>
      <w:r>
        <w:rPr>
          <w:color w:val="000000"/>
        </w:rPr>
        <w:t>5.</w:t>
      </w:r>
      <w:r w:rsidRPr="00C264FA">
        <w:rPr>
          <w:color w:val="000000"/>
        </w:rPr>
        <w:t xml:space="preserve">25 октября классные коллективы 5-11 классов приняли участие в Песенно-литературном фестивале </w:t>
      </w:r>
      <w:r w:rsidRPr="00C264FA">
        <w:rPr>
          <w:color w:val="000000"/>
          <w:shd w:val="clear" w:color="auto" w:fill="FFFFFF"/>
        </w:rPr>
        <w:t>«Мы - патриоты, мы дети России!»</w:t>
      </w:r>
    </w:p>
    <w:p w:rsidR="00CF21D6" w:rsidRPr="00C264FA" w:rsidRDefault="00CF21D6" w:rsidP="00CF21D6">
      <w:pPr>
        <w:suppressAutoHyphens/>
        <w:jc w:val="both"/>
        <w:rPr>
          <w:color w:val="000000"/>
        </w:rPr>
      </w:pPr>
      <w:r>
        <w:rPr>
          <w:color w:val="000000"/>
        </w:rPr>
        <w:t>6.</w:t>
      </w:r>
      <w:r w:rsidRPr="00C264FA">
        <w:rPr>
          <w:color w:val="000000"/>
        </w:rPr>
        <w:t>Был проведен вечер отдыха для старшеклассников.</w:t>
      </w:r>
    </w:p>
    <w:p w:rsidR="00CF21D6" w:rsidRPr="00C264FA" w:rsidRDefault="00CF21D6" w:rsidP="00CF21D6">
      <w:pPr>
        <w:jc w:val="both"/>
        <w:rPr>
          <w:color w:val="000000"/>
        </w:rPr>
      </w:pPr>
      <w:r w:rsidRPr="00C264FA">
        <w:rPr>
          <w:color w:val="000000"/>
        </w:rPr>
        <w:lastRenderedPageBreak/>
        <w:t>В течение 1 четверти были сохранены главные традиции школы, которые наполнили воспитательную работу интересной, содержательной деятельностью. Это «День знаний», «День учителя»,</w:t>
      </w:r>
      <w:r w:rsidRPr="00C264FA">
        <w:t xml:space="preserve"> День здоровья «Внимание дорога», конкурс поделок из овощей и фруктов «Осенний блюз», посвящение в читатели для учащихся 1 класса. Активность учащихся в данных мероприятиях была очень высокой и результативной.  </w:t>
      </w:r>
      <w:r w:rsidRPr="00C264FA">
        <w:rPr>
          <w:color w:val="000000"/>
        </w:rPr>
        <w:t>Эти мероприятия прошли на хорошем уровне, дети раскрыли свои творческие способности.</w:t>
      </w:r>
      <w:r w:rsidRPr="00C264FA">
        <w:t xml:space="preserve"> </w:t>
      </w:r>
    </w:p>
    <w:p w:rsidR="00CF21D6" w:rsidRPr="00C264FA" w:rsidRDefault="00CF21D6" w:rsidP="00CF21D6">
      <w:pPr>
        <w:pStyle w:val="a7"/>
        <w:spacing w:after="0"/>
        <w:ind w:firstLine="708"/>
        <w:jc w:val="both"/>
        <w:rPr>
          <w:color w:val="000000"/>
        </w:rPr>
      </w:pPr>
      <w:r w:rsidRPr="00C264FA">
        <w:rPr>
          <w:color w:val="000000"/>
        </w:rPr>
        <w:t xml:space="preserve">С целью развития творческих способностей учащихся и организации их свободного времени в школе организованы различные кружки и объединениях внеурочной деятельности и системе дополнительного образования с учетом индивидуальных способностей и пожеланий учащихся и их родителей. </w:t>
      </w:r>
    </w:p>
    <w:p w:rsidR="00CF21D6" w:rsidRPr="00C264FA" w:rsidRDefault="00CF21D6" w:rsidP="00CF21D6">
      <w:pPr>
        <w:pStyle w:val="a7"/>
        <w:spacing w:after="0"/>
        <w:ind w:firstLine="708"/>
        <w:jc w:val="both"/>
      </w:pPr>
      <w:r w:rsidRPr="00C264FA">
        <w:rPr>
          <w:color w:val="000000"/>
        </w:rPr>
        <w:t xml:space="preserve">В этом учебном году  организована работа 4 кружка и 5 спортивных  секций дополнительного образования по 4 направлениям </w:t>
      </w:r>
      <w:r w:rsidRPr="00C264FA">
        <w:t xml:space="preserve">(физкультурно-спортивная направленность, техническая, </w:t>
      </w:r>
      <w:proofErr w:type="spellStart"/>
      <w:r w:rsidRPr="00C264FA">
        <w:t>туриско-краеведческая</w:t>
      </w:r>
      <w:proofErr w:type="spellEnd"/>
      <w:r w:rsidRPr="00C264FA">
        <w:t xml:space="preserve"> и художественная направленность) для учащихся 3-11 классов.</w:t>
      </w:r>
    </w:p>
    <w:p w:rsidR="00CF21D6" w:rsidRPr="00C264FA" w:rsidRDefault="00CF21D6" w:rsidP="00CF21D6">
      <w:pPr>
        <w:shd w:val="clear" w:color="auto" w:fill="FFFFFF"/>
        <w:jc w:val="both"/>
      </w:pPr>
      <w:r w:rsidRPr="00C264FA">
        <w:t xml:space="preserve">25 часов на кружки внеурочной деятельности для учащихся 1-4 классов, 33 часа – для учащихся 5-9 классов. </w:t>
      </w:r>
    </w:p>
    <w:p w:rsidR="00CF21D6" w:rsidRPr="00C264FA" w:rsidRDefault="00CF21D6" w:rsidP="00CF21D6">
      <w:pPr>
        <w:shd w:val="clear" w:color="auto" w:fill="FFFFFF"/>
        <w:jc w:val="both"/>
      </w:pPr>
      <w:r w:rsidRPr="00C264FA">
        <w:tab/>
        <w:t xml:space="preserve">Продолжила работу на платной основе спортивная секция «Футбол», проводятся тренировки по волейболу с жителями поселка. </w:t>
      </w:r>
    </w:p>
    <w:p w:rsidR="00CF21D6" w:rsidRPr="00C264FA" w:rsidRDefault="00CF21D6" w:rsidP="00CF21D6">
      <w:pPr>
        <w:ind w:firstLine="709"/>
        <w:jc w:val="both"/>
      </w:pPr>
      <w:r w:rsidRPr="00C264FA">
        <w:t xml:space="preserve">Всё это позволило охватить 100% учащихся школы </w:t>
      </w:r>
      <w:proofErr w:type="spellStart"/>
      <w:r w:rsidRPr="00C264FA">
        <w:t>внеучебной</w:t>
      </w:r>
      <w:proofErr w:type="spellEnd"/>
      <w:r w:rsidRPr="00C264FA">
        <w:t xml:space="preserve"> деятельностью.</w:t>
      </w:r>
    </w:p>
    <w:p w:rsidR="00CF21D6" w:rsidRPr="00C264FA" w:rsidRDefault="00CF21D6" w:rsidP="00CF21D6">
      <w:pPr>
        <w:ind w:firstLine="708"/>
      </w:pPr>
      <w:r w:rsidRPr="00C264FA">
        <w:t>По плану проведения школьной спартакиады были проведены соревнования по лапте и мини футболу.</w:t>
      </w:r>
    </w:p>
    <w:p w:rsidR="00CF21D6" w:rsidRDefault="00CF21D6" w:rsidP="00CF21D6">
      <w:pPr>
        <w:ind w:firstLine="708"/>
      </w:pPr>
      <w:r w:rsidRPr="00C264FA">
        <w:t>В рамках Читательского декадника были проведены</w:t>
      </w:r>
    </w:p>
    <w:p w:rsidR="00CF21D6" w:rsidRPr="00C264FA" w:rsidRDefault="00CF21D6" w:rsidP="00CF21D6">
      <w:pPr>
        <w:ind w:firstLine="708"/>
      </w:pPr>
      <w:r>
        <w:t>-</w:t>
      </w:r>
      <w:r w:rsidRPr="00C264FA">
        <w:t>5 сентября Всероссийский урок «Я помню», посвященный профессиям сохраняющим память о подвиге народа в ВОВ;</w:t>
      </w:r>
    </w:p>
    <w:p w:rsidR="00CF21D6" w:rsidRPr="00C264FA" w:rsidRDefault="00CF21D6" w:rsidP="00CF21D6">
      <w:pPr>
        <w:numPr>
          <w:ilvl w:val="0"/>
          <w:numId w:val="3"/>
        </w:numPr>
        <w:suppressAutoHyphens/>
      </w:pPr>
      <w:r w:rsidRPr="00C264FA">
        <w:t>13 сентября  Библиотечный экологический урок «Чистая страна»</w:t>
      </w:r>
    </w:p>
    <w:p w:rsidR="00CF21D6" w:rsidRPr="00C264FA" w:rsidRDefault="00CF21D6" w:rsidP="00CF21D6">
      <w:pPr>
        <w:numPr>
          <w:ilvl w:val="0"/>
          <w:numId w:val="3"/>
        </w:numPr>
        <w:suppressAutoHyphens/>
      </w:pPr>
      <w:r w:rsidRPr="00C264FA">
        <w:t>29 октября Библиотечный альманах «День народного единства».</w:t>
      </w:r>
    </w:p>
    <w:p w:rsidR="00CF21D6" w:rsidRDefault="00CF21D6" w:rsidP="00CF21D6">
      <w:pPr>
        <w:ind w:firstLine="708"/>
      </w:pPr>
      <w:r w:rsidRPr="00C264FA">
        <w:t xml:space="preserve">Основные мероприятия в 1 четверти были проведены на хорошем уровне согласно поставленной воспитательной цели и задачам. </w:t>
      </w:r>
    </w:p>
    <w:p w:rsidR="00CF21D6" w:rsidRDefault="00CF21D6" w:rsidP="00CF21D6">
      <w:r>
        <w:t>Постановили:</w:t>
      </w:r>
    </w:p>
    <w:p w:rsidR="00CF21D6" w:rsidRPr="00C264FA" w:rsidRDefault="00CF21D6" w:rsidP="00CF21D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C264FA">
        <w:rPr>
          <w:color w:val="000000" w:themeColor="text1"/>
        </w:rPr>
        <w:t xml:space="preserve">3.1.На заседаниях ШМО обсудить результаты учебно-воспитательной работы за I четверть 2019/20 учебного года, принять меры по повышению результатов </w:t>
      </w:r>
      <w:proofErr w:type="spellStart"/>
      <w:r w:rsidRPr="00C264FA">
        <w:rPr>
          <w:color w:val="000000" w:themeColor="text1"/>
        </w:rPr>
        <w:t>обученности</w:t>
      </w:r>
      <w:proofErr w:type="spellEnd"/>
      <w:r w:rsidRPr="00C264FA">
        <w:rPr>
          <w:color w:val="000000" w:themeColor="text1"/>
        </w:rPr>
        <w:t xml:space="preserve"> </w:t>
      </w:r>
      <w:r>
        <w:rPr>
          <w:color w:val="000000" w:themeColor="text1"/>
        </w:rPr>
        <w:t>в</w:t>
      </w:r>
      <w:r w:rsidRPr="00C264FA">
        <w:rPr>
          <w:color w:val="000000" w:themeColor="text1"/>
        </w:rPr>
        <w:t xml:space="preserve">о II четверти, </w:t>
      </w:r>
      <w:proofErr w:type="gramStart"/>
      <w:r w:rsidRPr="00C264FA">
        <w:rPr>
          <w:color w:val="000000" w:themeColor="text1"/>
        </w:rPr>
        <w:t>уделить  особое внимание на учащихся</w:t>
      </w:r>
      <w:proofErr w:type="gramEnd"/>
      <w:r w:rsidRPr="00C264FA">
        <w:rPr>
          <w:color w:val="000000" w:themeColor="text1"/>
        </w:rPr>
        <w:t>, окончивших четверть на "отлично", на "4" и "5", с одной и двумя  оценками "3".</w:t>
      </w:r>
    </w:p>
    <w:p w:rsidR="00CF21D6" w:rsidRDefault="00CF21D6" w:rsidP="00CF21D6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264FA">
        <w:rPr>
          <w:color w:val="000000" w:themeColor="text1"/>
        </w:rPr>
        <w:t>3.2.Определить одним из приоритетных направлений работы школы – совершенствование деятельности учителей-предметников по повышению качества знаний учащихся.</w:t>
      </w:r>
    </w:p>
    <w:p w:rsidR="00CF21D6" w:rsidRPr="00585DED" w:rsidRDefault="00CF21D6" w:rsidP="00CF21D6">
      <w:pPr>
        <w:pStyle w:val="a4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3.3. Учителям-предметникам, работающим в 5-х классах о</w:t>
      </w:r>
      <w:r w:rsidRPr="00585DED">
        <w:rPr>
          <w:rFonts w:ascii="Times New Roman" w:eastAsia="Times New Roman" w:hAnsi="Times New Roman"/>
          <w:color w:val="000000"/>
          <w:sz w:val="24"/>
          <w:szCs w:val="24"/>
        </w:rPr>
        <w:t>рганизовать коррекцию выявленных пробелов в знаниях и умениях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на уроках и внеурочное  время у следующих учащихс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я(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список прилагается).</w:t>
      </w:r>
      <w:r w:rsidRPr="00DC514D">
        <w:rPr>
          <w:rFonts w:ascii="Times New Roman" w:hAnsi="Times New Roman"/>
          <w:sz w:val="24"/>
          <w:szCs w:val="24"/>
        </w:rPr>
        <w:t xml:space="preserve"> </w:t>
      </w:r>
    </w:p>
    <w:p w:rsidR="00CF21D6" w:rsidRDefault="00CF21D6" w:rsidP="00CF21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3.4.Учителям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редметникам , работающим в 6-х классах о</w:t>
      </w:r>
      <w:r w:rsidRPr="00585DED">
        <w:rPr>
          <w:color w:val="000000"/>
        </w:rPr>
        <w:t>рганизовать коррекцию выявленных пробелов в знаниях и умениях учащихс</w:t>
      </w:r>
      <w:r>
        <w:rPr>
          <w:color w:val="000000"/>
        </w:rPr>
        <w:t xml:space="preserve">я на уроках и внеурочное  время. </w:t>
      </w:r>
    </w:p>
    <w:p w:rsidR="00CF21D6" w:rsidRPr="00585DED" w:rsidRDefault="00CF21D6" w:rsidP="00CF21D6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3.5Учителям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–п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>редметникам , работающим в 7-х классах о</w:t>
      </w:r>
      <w:r w:rsidRPr="00585DED">
        <w:rPr>
          <w:rFonts w:ascii="Times New Roman" w:eastAsia="Times New Roman" w:hAnsi="Times New Roman"/>
          <w:color w:val="000000"/>
          <w:sz w:val="24"/>
          <w:szCs w:val="24"/>
        </w:rPr>
        <w:t>рганизовать коррекцию выявленных пробелов в знаниях и умениях учащихс</w:t>
      </w:r>
      <w:r>
        <w:rPr>
          <w:rFonts w:ascii="Times New Roman" w:eastAsia="Times New Roman" w:hAnsi="Times New Roman"/>
          <w:color w:val="000000"/>
          <w:sz w:val="24"/>
          <w:szCs w:val="24"/>
        </w:rPr>
        <w:t>я на уроках и внеурочное  время.</w:t>
      </w:r>
    </w:p>
    <w:p w:rsidR="00CF21D6" w:rsidRDefault="00CF21D6" w:rsidP="00CF21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3.6.Учителям – предметникам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работающим в 8-м классе о</w:t>
      </w:r>
      <w:r w:rsidRPr="00585DED">
        <w:rPr>
          <w:color w:val="000000"/>
        </w:rPr>
        <w:t>рганизовать коррекцию выявленных пробелов в знаниях и умениях учащихс</w:t>
      </w:r>
      <w:r>
        <w:rPr>
          <w:color w:val="000000"/>
        </w:rPr>
        <w:t xml:space="preserve">я на уроках и внеурочное  время. </w:t>
      </w:r>
      <w:r>
        <w:t>3.7.</w:t>
      </w:r>
      <w:r>
        <w:rPr>
          <w:color w:val="000000"/>
        </w:rPr>
        <w:t>Учителям – предметникам , работающим в 9-м классе о</w:t>
      </w:r>
      <w:r w:rsidRPr="00585DED">
        <w:rPr>
          <w:color w:val="000000"/>
        </w:rPr>
        <w:t>рганизовать коррекцию выявленных пробелов в знаниях и умениях учащихс</w:t>
      </w:r>
      <w:r>
        <w:rPr>
          <w:color w:val="000000"/>
        </w:rPr>
        <w:t xml:space="preserve">я на уроках и внеурочное  время. </w:t>
      </w:r>
    </w:p>
    <w:p w:rsidR="00CF21D6" w:rsidRDefault="00CF21D6" w:rsidP="00CF21D6">
      <w:pPr>
        <w:shd w:val="clear" w:color="auto" w:fill="FFFFFF"/>
        <w:jc w:val="both"/>
      </w:pPr>
      <w:r>
        <w:t>3.8.</w:t>
      </w:r>
      <w:r w:rsidRPr="00DC514D">
        <w:rPr>
          <w:color w:val="000000"/>
        </w:rPr>
        <w:t xml:space="preserve"> </w:t>
      </w:r>
      <w:r>
        <w:rPr>
          <w:color w:val="000000"/>
        </w:rPr>
        <w:t xml:space="preserve">Учителям </w:t>
      </w:r>
      <w:proofErr w:type="gramStart"/>
      <w:r>
        <w:rPr>
          <w:color w:val="000000"/>
        </w:rPr>
        <w:t>–п</w:t>
      </w:r>
      <w:proofErr w:type="gramEnd"/>
      <w:r>
        <w:rPr>
          <w:color w:val="000000"/>
        </w:rPr>
        <w:t>редметникам , работающим в 11-м классе о</w:t>
      </w:r>
      <w:r w:rsidRPr="00585DED">
        <w:rPr>
          <w:color w:val="000000"/>
        </w:rPr>
        <w:t>рганизовать коррекцию выявленных пробелов в знаниях и умениях учащихс</w:t>
      </w:r>
      <w:r>
        <w:rPr>
          <w:color w:val="000000"/>
        </w:rPr>
        <w:t>я на уроках и внеурочное  время.</w:t>
      </w:r>
    </w:p>
    <w:p w:rsidR="00CF21D6" w:rsidRPr="00FC6603" w:rsidRDefault="00CF21D6" w:rsidP="00CF21D6">
      <w:pPr>
        <w:widowControl w:val="0"/>
        <w:suppressAutoHyphens/>
        <w:jc w:val="both"/>
        <w:rPr>
          <w:color w:val="000000" w:themeColor="text1"/>
        </w:rPr>
      </w:pPr>
      <w:r w:rsidRPr="00FC6603">
        <w:rPr>
          <w:color w:val="000000" w:themeColor="text1"/>
        </w:rPr>
        <w:t xml:space="preserve">3.9.В срок до 20.11.2019 года провести разъяснительную, просветительскую или профилактическую работу с обучающимися и родителями с целью повышения мотивации </w:t>
      </w:r>
      <w:r>
        <w:rPr>
          <w:color w:val="000000" w:themeColor="text1"/>
        </w:rPr>
        <w:lastRenderedPageBreak/>
        <w:t>к обучению учащихся 5-11 классов.</w:t>
      </w:r>
    </w:p>
    <w:p w:rsidR="00CF21D6" w:rsidRPr="00C264FA" w:rsidRDefault="00CF21D6" w:rsidP="00CF21D6">
      <w:pPr>
        <w:ind w:firstLine="708"/>
        <w:jc w:val="both"/>
        <w:rPr>
          <w:i/>
          <w:iCs/>
          <w:color w:val="000000"/>
        </w:rPr>
      </w:pPr>
      <w:r w:rsidRPr="00C264FA">
        <w:t xml:space="preserve">По четвёртому вопросу выступила </w:t>
      </w:r>
      <w:r w:rsidRPr="001F7862">
        <w:t>Мурашкина С.В.</w:t>
      </w:r>
      <w:r w:rsidRPr="00C264FA">
        <w:rPr>
          <w:i/>
        </w:rPr>
        <w:t xml:space="preserve"> </w:t>
      </w:r>
      <w:r w:rsidRPr="00C264FA">
        <w:rPr>
          <w:color w:val="000000"/>
        </w:rPr>
        <w:t>В соответствии с приказом УО от «30» августа 2019 года №728 «О</w:t>
      </w:r>
      <w:r>
        <w:rPr>
          <w:color w:val="000000"/>
        </w:rPr>
        <w:t xml:space="preserve"> </w:t>
      </w:r>
      <w:r w:rsidRPr="00C264FA">
        <w:rPr>
          <w:color w:val="000000"/>
        </w:rPr>
        <w:t>подготовке и проведении школьного и муниципального этапов всероссийской</w:t>
      </w:r>
      <w:r>
        <w:rPr>
          <w:color w:val="000000"/>
        </w:rPr>
        <w:t xml:space="preserve"> </w:t>
      </w:r>
      <w:r w:rsidRPr="00C264FA">
        <w:rPr>
          <w:color w:val="000000"/>
        </w:rPr>
        <w:t>олимпиады школьников в 2019-2020 учебном году</w:t>
      </w:r>
      <w:proofErr w:type="gramStart"/>
      <w:r w:rsidRPr="00C264FA">
        <w:rPr>
          <w:color w:val="000000"/>
        </w:rPr>
        <w:t>»в</w:t>
      </w:r>
      <w:proofErr w:type="gramEnd"/>
      <w:r w:rsidRPr="00C264FA">
        <w:rPr>
          <w:color w:val="000000"/>
        </w:rPr>
        <w:t xml:space="preserve"> целях повышения уровня знаний обучающихся общеобразовательных учреждений района по предметам естественно-</w:t>
      </w:r>
      <w:r>
        <w:rPr>
          <w:color w:val="000000"/>
        </w:rPr>
        <w:t xml:space="preserve"> </w:t>
      </w:r>
      <w:r w:rsidRPr="00C264FA">
        <w:rPr>
          <w:color w:val="000000"/>
        </w:rPr>
        <w:t>научного и гуманитарного циклов, физической культуре, технологии, основам безопасности жизнедеятельности, с целью поиска, поддержки, развития творческого потенциала одарённых детей в школе в период с 17</w:t>
      </w:r>
      <w:r>
        <w:rPr>
          <w:color w:val="000000"/>
        </w:rPr>
        <w:t xml:space="preserve"> </w:t>
      </w:r>
      <w:r w:rsidRPr="00C264FA">
        <w:rPr>
          <w:color w:val="000000"/>
        </w:rPr>
        <w:t>сентября по 11 октября 2019 года было организовано проведение школьного этапа олимпиад. В олимпиаде приняли участие: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русскому языку –  18 учеников </w:t>
      </w:r>
      <w:proofErr w:type="gramStart"/>
      <w:r w:rsidRPr="00C264FA">
        <w:rPr>
          <w:color w:val="000000"/>
        </w:rPr>
        <w:t xml:space="preserve">(  </w:t>
      </w:r>
      <w:proofErr w:type="gramEnd"/>
      <w:r w:rsidRPr="00C264FA">
        <w:rPr>
          <w:color w:val="000000"/>
        </w:rPr>
        <w:t>9 % от общего количества обучающихся 4-11 классов),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литературе –  9 учеников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4,5 %),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английскому языку -  6 учеников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3 %),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>- по обществознанию –   5 учеников (2,5 %),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истории –   3 ученика </w:t>
      </w:r>
      <w:proofErr w:type="gramStart"/>
      <w:r w:rsidRPr="00C264FA">
        <w:rPr>
          <w:color w:val="000000"/>
        </w:rPr>
        <w:t xml:space="preserve">(  </w:t>
      </w:r>
      <w:proofErr w:type="gramEnd"/>
      <w:r w:rsidRPr="00C264FA">
        <w:rPr>
          <w:color w:val="000000"/>
        </w:rPr>
        <w:t>1,5 %),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математике –  21 ученик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10,5%),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биологии –  7 учеников </w:t>
      </w:r>
      <w:proofErr w:type="gramStart"/>
      <w:r w:rsidRPr="00C264FA">
        <w:rPr>
          <w:color w:val="000000"/>
        </w:rPr>
        <w:t xml:space="preserve">(   </w:t>
      </w:r>
      <w:proofErr w:type="gramEnd"/>
      <w:r w:rsidRPr="00C264FA">
        <w:rPr>
          <w:color w:val="000000"/>
        </w:rPr>
        <w:t>3,5%),</w:t>
      </w:r>
    </w:p>
    <w:p w:rsidR="00CF21D6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географии –  15 учеников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7,5 %),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химии –  2 ученика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1%),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физике –  10 учеников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5 %),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информатике – 2 ученика </w:t>
      </w:r>
      <w:proofErr w:type="gramStart"/>
      <w:r w:rsidRPr="00C264FA">
        <w:rPr>
          <w:color w:val="000000"/>
        </w:rPr>
        <w:t xml:space="preserve">(  </w:t>
      </w:r>
      <w:proofErr w:type="gramEnd"/>
      <w:r w:rsidRPr="00C264FA">
        <w:rPr>
          <w:color w:val="000000"/>
        </w:rPr>
        <w:t>1 %),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МХК –  2 учеников </w:t>
      </w:r>
      <w:proofErr w:type="gramStart"/>
      <w:r w:rsidRPr="00C264FA">
        <w:rPr>
          <w:color w:val="000000"/>
        </w:rPr>
        <w:t xml:space="preserve">(  </w:t>
      </w:r>
      <w:proofErr w:type="gramEnd"/>
      <w:r w:rsidRPr="00C264FA">
        <w:rPr>
          <w:color w:val="000000"/>
        </w:rPr>
        <w:t>1 %),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>- по ОБЖ –  9 учеников (4,5 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физической культуре –  13 учеников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6,5%),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технологии –  17 учеников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8,5%) 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экологии –   7 учеников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3,5%),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праву –   2 ученика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1  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 xml:space="preserve">- по экономике –  2 ученика </w:t>
      </w:r>
      <w:proofErr w:type="gramStart"/>
      <w:r w:rsidRPr="00C264FA">
        <w:rPr>
          <w:color w:val="000000"/>
        </w:rPr>
        <w:t xml:space="preserve">( </w:t>
      </w:r>
      <w:proofErr w:type="gramEnd"/>
      <w:r w:rsidRPr="00C264FA">
        <w:rPr>
          <w:color w:val="000000"/>
        </w:rPr>
        <w:t>1%),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>- по астрономии – 0 чел.</w:t>
      </w:r>
    </w:p>
    <w:p w:rsidR="00CF21D6" w:rsidRPr="00C264FA" w:rsidRDefault="00CF21D6" w:rsidP="00CF21D6">
      <w:pPr>
        <w:pStyle w:val="a6"/>
        <w:spacing w:before="0" w:beforeAutospacing="0" w:after="0" w:afterAutospacing="0"/>
        <w:contextualSpacing/>
        <w:rPr>
          <w:color w:val="000000"/>
        </w:rPr>
      </w:pPr>
      <w:r w:rsidRPr="00C264FA">
        <w:rPr>
          <w:color w:val="000000"/>
        </w:rPr>
        <w:t>- по немецкому языку – 0 чел.</w:t>
      </w:r>
    </w:p>
    <w:p w:rsidR="00CF21D6" w:rsidRPr="00C264FA" w:rsidRDefault="00CF21D6" w:rsidP="00CF21D6">
      <w:pPr>
        <w:pStyle w:val="a6"/>
        <w:ind w:firstLine="708"/>
        <w:contextualSpacing/>
        <w:jc w:val="both"/>
      </w:pPr>
      <w:r w:rsidRPr="00C264FA">
        <w:rPr>
          <w:color w:val="000000"/>
        </w:rPr>
        <w:t xml:space="preserve"> В школьном туре победителями и призерами </w:t>
      </w:r>
      <w:r w:rsidRPr="00C264FA">
        <w:t>стали 74 учащихся</w:t>
      </w:r>
      <w:r w:rsidRPr="00C264FA">
        <w:rPr>
          <w:color w:val="000000"/>
        </w:rPr>
        <w:t xml:space="preserve">, что составляет 49 </w:t>
      </w:r>
      <w:r w:rsidRPr="00C264FA">
        <w:t>%</w:t>
      </w:r>
      <w:r w:rsidRPr="00C264FA">
        <w:rPr>
          <w:color w:val="000000"/>
        </w:rPr>
        <w:t xml:space="preserve"> от общего количества участников олимпиады</w:t>
      </w:r>
      <w:r w:rsidRPr="00C264FA">
        <w:t>. (Приложение 1).</w:t>
      </w:r>
    </w:p>
    <w:p w:rsidR="00CF21D6" w:rsidRDefault="00CF21D6" w:rsidP="00CF21D6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 w:rsidRPr="00C264FA">
        <w:rPr>
          <w:color w:val="000000"/>
        </w:rPr>
        <w:t xml:space="preserve">По согласованию с Управлением образования администрации Яковлевского </w:t>
      </w:r>
      <w:r w:rsidRPr="00C264FA">
        <w:rPr>
          <w:iCs/>
          <w:color w:val="000000"/>
        </w:rPr>
        <w:t>городского округа</w:t>
      </w:r>
      <w:r w:rsidRPr="00C264FA">
        <w:rPr>
          <w:color w:val="000000"/>
        </w:rPr>
        <w:t xml:space="preserve"> была сформирована команда для участия в муниципальном этапе всероссийс</w:t>
      </w:r>
      <w:r>
        <w:rPr>
          <w:color w:val="000000"/>
        </w:rPr>
        <w:t>к</w:t>
      </w:r>
      <w:r w:rsidRPr="00C264FA">
        <w:rPr>
          <w:color w:val="000000"/>
        </w:rPr>
        <w:t>ой олимпиады школьников</w:t>
      </w:r>
      <w:r w:rsidR="001F7862">
        <w:rPr>
          <w:color w:val="000000"/>
        </w:rPr>
        <w:t>.</w:t>
      </w:r>
      <w:r w:rsidRPr="00C264FA">
        <w:rPr>
          <w:color w:val="000000"/>
        </w:rPr>
        <w:t xml:space="preserve"> (Приложение 2).</w:t>
      </w:r>
    </w:p>
    <w:p w:rsidR="00CF21D6" w:rsidRDefault="00CF21D6" w:rsidP="00CF21D6">
      <w:pPr>
        <w:pStyle w:val="a6"/>
        <w:spacing w:before="0" w:beforeAutospacing="0" w:after="0" w:afterAutospacing="0"/>
        <w:ind w:firstLine="708"/>
        <w:contextualSpacing/>
        <w:jc w:val="both"/>
        <w:rPr>
          <w:color w:val="000000"/>
        </w:rPr>
      </w:pPr>
      <w:r>
        <w:rPr>
          <w:color w:val="000000"/>
        </w:rPr>
        <w:t>Постановили:</w:t>
      </w:r>
    </w:p>
    <w:p w:rsidR="00CF21D6" w:rsidRDefault="00CF21D6" w:rsidP="00CF21D6">
      <w:pPr>
        <w:shd w:val="clear" w:color="auto" w:fill="FFFFFF"/>
        <w:jc w:val="both"/>
        <w:rPr>
          <w:color w:val="000000"/>
        </w:rPr>
      </w:pPr>
      <w:r w:rsidRPr="00585DED">
        <w:rPr>
          <w:color w:val="000000"/>
        </w:rPr>
        <w:t>4.1.Руководителям ШМО (Стрелецкой Е.П., Головковой Т.И., Кузнецовой С.В.)</w:t>
      </w:r>
      <w:r>
        <w:rPr>
          <w:color w:val="000000"/>
        </w:rPr>
        <w:t>, заместителю директора Мурашкиной С.В.</w:t>
      </w:r>
      <w:r w:rsidRPr="00585DED">
        <w:rPr>
          <w:color w:val="000000"/>
        </w:rPr>
        <w:t xml:space="preserve"> проанализировать результаты олимпиад на МО, сделать выводы о состоянии работы с одарёнными детьми, выработать рекомендации по повышению качества данной работы и разработать конкретные рекомендации по подготовке учащихся к муниципальным предметным олимпиадам.</w:t>
      </w:r>
    </w:p>
    <w:p w:rsidR="00CF21D6" w:rsidRPr="00585DED" w:rsidRDefault="00CF21D6" w:rsidP="00CF21D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4.2.Заместителю директора Мурашкиной С.В. взять на особый контроль работу учителей по подготовке к олимпиадам в соответствии с расписанием занятий.</w:t>
      </w:r>
    </w:p>
    <w:p w:rsidR="00CF21D6" w:rsidRPr="00C264FA" w:rsidRDefault="00CF21D6" w:rsidP="00CF21D6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bCs/>
        </w:rPr>
      </w:pPr>
      <w:r w:rsidRPr="00FC6603">
        <w:rPr>
          <w:bCs/>
          <w:color w:val="000000" w:themeColor="text1"/>
        </w:rPr>
        <w:t>По пятому вопросу</w:t>
      </w:r>
      <w:r w:rsidRPr="00C264FA">
        <w:rPr>
          <w:bCs/>
          <w:color w:val="000000" w:themeColor="text1"/>
        </w:rPr>
        <w:t xml:space="preserve"> «Подготовка учащихся к ГИА» выступили учителя:  </w:t>
      </w:r>
    </w:p>
    <w:p w:rsidR="00CF21D6" w:rsidRPr="00C264FA" w:rsidRDefault="00CF21D6" w:rsidP="001F7862">
      <w:pPr>
        <w:contextualSpacing/>
        <w:mirrorIndents/>
        <w:jc w:val="both"/>
      </w:pPr>
      <w:r>
        <w:rPr>
          <w:bCs/>
          <w:color w:val="000000" w:themeColor="text1"/>
        </w:rPr>
        <w:t>-</w:t>
      </w:r>
      <w:r w:rsidRPr="00FC6603">
        <w:rPr>
          <w:bCs/>
          <w:color w:val="000000" w:themeColor="text1"/>
        </w:rPr>
        <w:t>Юрченко Т.И</w:t>
      </w:r>
      <w:r w:rsidRPr="00FC6603">
        <w:t>.</w:t>
      </w:r>
      <w:r w:rsidRPr="00C264FA">
        <w:t xml:space="preserve"> сообщила, что 16 октября 2019 г.  учащиеся 11-го класса написали муниципальную пробную работу по учебному предмету «Математика» в форме ЕГЭ – базовый уровень. Согласно полученным результатам и результатам по подготовке к ЕГЭ, можно  сделать следующие выводы:</w:t>
      </w:r>
      <w:r>
        <w:t xml:space="preserve"> у</w:t>
      </w:r>
      <w:r w:rsidRPr="00C264FA">
        <w:t>спеваемость: 77%</w:t>
      </w:r>
      <w:r>
        <w:t>,к</w:t>
      </w:r>
      <w:r w:rsidRPr="00C264FA">
        <w:t>ачество знаний: 38%</w:t>
      </w:r>
      <w:r>
        <w:t>.</w:t>
      </w:r>
    </w:p>
    <w:p w:rsidR="00CF21D6" w:rsidRPr="00C264FA" w:rsidRDefault="00CF21D6" w:rsidP="001F7862">
      <w:pPr>
        <w:ind w:firstLine="851"/>
        <w:contextualSpacing/>
        <w:mirrorIndents/>
        <w:jc w:val="both"/>
      </w:pPr>
      <w:r w:rsidRPr="00C264FA">
        <w:lastRenderedPageBreak/>
        <w:t xml:space="preserve">31 октября 2019 г.  учащиеся 11-го класса написали пробную работу по учебному предмету «Математика» в школе, в форме ЕГЭ – базовый уровень. Согласно полученным результатам и результатам по подготовке к ЕГЭ, </w:t>
      </w:r>
      <w:r>
        <w:t>можно  сделать следующие выводы: у</w:t>
      </w:r>
      <w:r w:rsidRPr="00C264FA">
        <w:t>спеваемость: 77%</w:t>
      </w:r>
      <w:r>
        <w:t xml:space="preserve">, </w:t>
      </w:r>
      <w:r w:rsidRPr="00C264FA">
        <w:t>Качество знаний: 31%</w:t>
      </w:r>
      <w:r>
        <w:t xml:space="preserve">. </w:t>
      </w:r>
    </w:p>
    <w:p w:rsidR="00CF21D6" w:rsidRPr="00C264FA" w:rsidRDefault="00CF21D6" w:rsidP="00CF21D6">
      <w:pPr>
        <w:ind w:firstLine="709"/>
        <w:contextualSpacing/>
        <w:mirrorIndents/>
        <w:jc w:val="both"/>
      </w:pPr>
      <w:r w:rsidRPr="00C264FA">
        <w:t xml:space="preserve">Причины низкого качества учащихся: пробелы в знаниях по курсу математики основной классов и недостаточная практика решения, в течение каникулярного периода для учащихся введены дополнительные занятия по подготовке к ЕГЭ. </w:t>
      </w:r>
    </w:p>
    <w:p w:rsidR="00CF21D6" w:rsidRPr="00C264FA" w:rsidRDefault="00CF21D6" w:rsidP="001F7862">
      <w:pPr>
        <w:ind w:firstLine="709"/>
        <w:contextualSpacing/>
        <w:mirrorIndents/>
        <w:jc w:val="both"/>
      </w:pPr>
      <w:r w:rsidRPr="00C264FA">
        <w:t xml:space="preserve">Учащиеся посещают дополнительные занятия, но индивидуально не подходят. Все учащиеся выбирают при сдаче профильную математику, но при этом почти все отказываются заучивать справочный материал, который дается для базы, но отсутствует в профиле. </w:t>
      </w:r>
    </w:p>
    <w:p w:rsidR="00CF21D6" w:rsidRPr="00C264FA" w:rsidRDefault="00CF21D6" w:rsidP="00CF21D6">
      <w:pPr>
        <w:ind w:firstLine="709"/>
        <w:contextualSpacing/>
        <w:mirrorIndents/>
        <w:jc w:val="both"/>
      </w:pPr>
      <w:r w:rsidRPr="00C264FA">
        <w:t xml:space="preserve">Особое внимание требуют к себе </w:t>
      </w:r>
      <w:r w:rsidR="007E278E">
        <w:t>4  учащих</w:t>
      </w:r>
      <w:r w:rsidRPr="00C264FA">
        <w:t>ся</w:t>
      </w:r>
      <w:r w:rsidR="007E278E">
        <w:t xml:space="preserve">, которые </w:t>
      </w:r>
      <w:r w:rsidRPr="00C264FA">
        <w:t xml:space="preserve">  не справились с пробными заданиями, при индивидуальном опросе они показывают низкий уровень знаний.</w:t>
      </w:r>
    </w:p>
    <w:p w:rsidR="00CF21D6" w:rsidRDefault="00CF21D6" w:rsidP="00CF21D6">
      <w:pPr>
        <w:jc w:val="both"/>
      </w:pPr>
      <w:r>
        <w:t>-</w:t>
      </w:r>
      <w:r w:rsidRPr="00C264FA">
        <w:t xml:space="preserve">Головкова Т.И.  сообщила, что по математике в 9 классе идет подготовка к сдаче ОГЭ с 03.09. Учащиеся обеспечены материалом для подготовки, работают на сайте «Решу ОГЭ» по математике. Однако существует угроза, что </w:t>
      </w:r>
      <w:r w:rsidR="007E278E">
        <w:t>7 учащихся</w:t>
      </w:r>
      <w:r w:rsidRPr="00C264FA">
        <w:t xml:space="preserve"> могут не сдать экзамен с первого раза, поскольку они не занимаются в полной мере и не понимают всей ответственности за сдачу экзамена. На консультациях бывают редко, </w:t>
      </w:r>
      <w:proofErr w:type="spellStart"/>
      <w:r w:rsidRPr="00C264FA">
        <w:t>нарешенного</w:t>
      </w:r>
      <w:proofErr w:type="spellEnd"/>
      <w:r w:rsidRPr="00C264FA">
        <w:t xml:space="preserve"> материала мало</w:t>
      </w:r>
      <w:r w:rsidR="007E278E">
        <w:t xml:space="preserve">. </w:t>
      </w:r>
      <w:proofErr w:type="gramStart"/>
      <w:r w:rsidRPr="00C264FA">
        <w:t>Т</w:t>
      </w:r>
      <w:proofErr w:type="gramEnd"/>
      <w:r w:rsidRPr="00C264FA">
        <w:t>атьяной Ивановной были проведены беседы, призывы решать остаются не услышанными.</w:t>
      </w:r>
      <w:r w:rsidR="007E278E">
        <w:t xml:space="preserve"> </w:t>
      </w:r>
      <w:r w:rsidRPr="00C264FA">
        <w:t>Вторая проблем</w:t>
      </w:r>
      <w:proofErr w:type="gramStart"/>
      <w:r w:rsidRPr="00C264FA">
        <w:t>а-</w:t>
      </w:r>
      <w:proofErr w:type="gramEnd"/>
      <w:r w:rsidRPr="00C264FA">
        <w:t xml:space="preserve"> это завышенная самооценка у </w:t>
      </w:r>
      <w:r w:rsidR="007E278E">
        <w:t xml:space="preserve">4 учащихся </w:t>
      </w:r>
      <w:r w:rsidRPr="00C264FA">
        <w:t>-« я все знаю», но как показала муниципальная контрольная работа –это тоже очень плохая уверенность –результаты не очень хорошие у этих учащихся.</w:t>
      </w:r>
    </w:p>
    <w:p w:rsidR="00CF21D6" w:rsidRPr="00C264FA" w:rsidRDefault="00CF21D6" w:rsidP="00CF21D6">
      <w:pPr>
        <w:jc w:val="both"/>
      </w:pPr>
      <w:r>
        <w:rPr>
          <w:b/>
        </w:rPr>
        <w:t>-</w:t>
      </w:r>
      <w:proofErr w:type="spellStart"/>
      <w:r w:rsidRPr="00FC6603">
        <w:t>Шатилина</w:t>
      </w:r>
      <w:proofErr w:type="spellEnd"/>
      <w:r w:rsidRPr="00FC6603">
        <w:t xml:space="preserve"> Н.Т.</w:t>
      </w:r>
      <w:r w:rsidRPr="00C264FA">
        <w:t xml:space="preserve">  сказала, что подготовка к аттестации - это всегда ответственный процесс. У каждого учителя постепенно формируется свой стиль подготовки к экзамену.</w:t>
      </w:r>
      <w:r>
        <w:t>:</w:t>
      </w:r>
      <w:r>
        <w:br/>
        <w:t> </w:t>
      </w:r>
      <w:proofErr w:type="gramStart"/>
      <w:r>
        <w:t>-</w:t>
      </w:r>
      <w:r w:rsidRPr="00C264FA">
        <w:t>В</w:t>
      </w:r>
      <w:proofErr w:type="gramEnd"/>
      <w:r w:rsidRPr="00C264FA">
        <w:t xml:space="preserve">ключает в урок задания из </w:t>
      </w:r>
      <w:proofErr w:type="spellStart"/>
      <w:r w:rsidRPr="00C264FA">
        <w:t>КИМов</w:t>
      </w:r>
      <w:proofErr w:type="spellEnd"/>
      <w:r w:rsidRPr="00C264FA">
        <w:t xml:space="preserve"> ОГЭ, ЕГЭ;</w:t>
      </w:r>
      <w:r w:rsidRPr="00C264FA">
        <w:br/>
        <w:t>-Самостоятельные и контрольные работы проводит в форме ОГЭ, ЕГЭ;</w:t>
      </w:r>
      <w:r w:rsidRPr="00C264FA">
        <w:br/>
        <w:t>-Систематизирует</w:t>
      </w:r>
      <w:r>
        <w:t xml:space="preserve"> </w:t>
      </w:r>
      <w:r w:rsidRPr="00C264FA">
        <w:t xml:space="preserve"> теорию;</w:t>
      </w:r>
      <w:r w:rsidRPr="00C264FA">
        <w:br/>
        <w:t>-Проводит  индивидуальную работу с целью коррекции пробелов в знаниях и умениях;</w:t>
      </w:r>
      <w:r w:rsidRPr="00C264FA">
        <w:br/>
        <w:t xml:space="preserve">-Обязательно анализируют  тренировочные работы. </w:t>
      </w:r>
      <w:r w:rsidRPr="00C264FA">
        <w:br/>
        <w:t xml:space="preserve">-Приобретены учебно-методические пособия ФИПИ, позволяющие эффективно организовать фронтальную работу в классе, самостоятельную работу дома, осуществлять </w:t>
      </w:r>
      <w:proofErr w:type="spellStart"/>
      <w:r w:rsidRPr="00C264FA">
        <w:t>дифферинцированный</w:t>
      </w:r>
      <w:proofErr w:type="spellEnd"/>
      <w:r w:rsidRPr="00C264FA">
        <w:t xml:space="preserve"> подход. </w:t>
      </w:r>
      <w:r w:rsidRPr="00C264FA">
        <w:br/>
        <w:t xml:space="preserve">- Оформлен уголок по подготовке к ОГЭ, ЕГЭ. </w:t>
      </w:r>
      <w:r w:rsidRPr="00C264FA">
        <w:br/>
        <w:t xml:space="preserve">11 КЛАСС. Дополнительные занятия проводятся по пятницам. Посещают в основном большинство учащихся за исключением отсутствующих по уважительным причинам. </w:t>
      </w:r>
      <w:r w:rsidRPr="00C264FA">
        <w:br/>
        <w:t xml:space="preserve">9 КЛАСС. Занятия проводятся </w:t>
      </w:r>
      <w:proofErr w:type="gramStart"/>
      <w:r w:rsidRPr="00C264FA">
        <w:t>согласно плана</w:t>
      </w:r>
      <w:proofErr w:type="gramEnd"/>
      <w:r w:rsidRPr="00C264FA">
        <w:t xml:space="preserve">, посещают все, кроме: </w:t>
      </w:r>
      <w:r w:rsidR="007E278E">
        <w:t xml:space="preserve">4 учащихся. </w:t>
      </w:r>
      <w:r w:rsidRPr="00C264FA">
        <w:t xml:space="preserve">Группа риска: </w:t>
      </w:r>
      <w:r w:rsidR="007E278E">
        <w:t>5 учащихся.</w:t>
      </w:r>
    </w:p>
    <w:p w:rsidR="00CF21D6" w:rsidRPr="00C264FA" w:rsidRDefault="00CF21D6" w:rsidP="00CF21D6">
      <w:pPr>
        <w:spacing w:before="100" w:beforeAutospacing="1" w:after="100" w:afterAutospacing="1"/>
        <w:contextualSpacing/>
        <w:jc w:val="both"/>
      </w:pPr>
      <w:r>
        <w:t>-</w:t>
      </w:r>
      <w:r w:rsidRPr="00AC56B7">
        <w:t>М.Н. Подгорная</w:t>
      </w:r>
      <w:proofErr w:type="gramStart"/>
      <w:r w:rsidRPr="00AC56B7">
        <w:t xml:space="preserve"> .</w:t>
      </w:r>
      <w:proofErr w:type="gramEnd"/>
      <w:r>
        <w:t>Э</w:t>
      </w:r>
      <w:r w:rsidRPr="00C264FA">
        <w:t>кзамен сдают 6 человек. Все учащиеся имеют тетради по подготовке к экзамену, папки с заданиями, книги по подготовке ожидаются.</w:t>
      </w:r>
    </w:p>
    <w:p w:rsidR="00CF21D6" w:rsidRPr="00C264FA" w:rsidRDefault="00CF21D6" w:rsidP="00CF21D6">
      <w:pPr>
        <w:spacing w:before="100" w:beforeAutospacing="1" w:after="100" w:afterAutospacing="1"/>
        <w:ind w:firstLine="709"/>
        <w:contextualSpacing/>
        <w:jc w:val="both"/>
      </w:pPr>
      <w:r w:rsidRPr="00C264FA">
        <w:t xml:space="preserve">Учащиеся ознакомлены с критериями  оценивания результатов экзамена и демоверсией, а также правилами заполнения  бланка регистрации и бланков ответов. </w:t>
      </w:r>
    </w:p>
    <w:p w:rsidR="00CF21D6" w:rsidRPr="00C264FA" w:rsidRDefault="00CF21D6" w:rsidP="00CF21D6">
      <w:pPr>
        <w:spacing w:before="100" w:beforeAutospacing="1" w:after="100" w:afterAutospacing="1"/>
        <w:ind w:firstLine="709"/>
        <w:contextualSpacing/>
        <w:jc w:val="both"/>
      </w:pPr>
      <w:r w:rsidRPr="00C264FA">
        <w:t>В течение четверти учащиеся решили 8 заданий. Затруднения у девятиклассников вызывают Задание №1</w:t>
      </w:r>
      <w:r>
        <w:t>.4,13,14</w:t>
      </w:r>
      <w:r w:rsidRPr="00C264FA">
        <w:t>.</w:t>
      </w:r>
    </w:p>
    <w:p w:rsidR="00CF21D6" w:rsidRPr="00C264FA" w:rsidRDefault="00CF21D6" w:rsidP="00CF21D6">
      <w:pPr>
        <w:spacing w:before="100" w:beforeAutospacing="1" w:after="100" w:afterAutospacing="1"/>
        <w:ind w:firstLine="709"/>
        <w:contextualSpacing/>
        <w:jc w:val="both"/>
      </w:pPr>
      <w:r w:rsidRPr="00C264FA">
        <w:t xml:space="preserve">Повышенного внимания при подготовки к ОГЭ требуют </w:t>
      </w:r>
      <w:r w:rsidR="007E278E">
        <w:t xml:space="preserve">4 </w:t>
      </w:r>
      <w:r w:rsidRPr="00C264FA">
        <w:t xml:space="preserve"> учащи</w:t>
      </w:r>
      <w:r w:rsidR="007E278E">
        <w:t>х</w:t>
      </w:r>
      <w:r w:rsidRPr="00C264FA">
        <w:t>ся</w:t>
      </w:r>
      <w:proofErr w:type="gramStart"/>
      <w:r w:rsidR="007E278E">
        <w:t>.</w:t>
      </w:r>
      <w:r w:rsidRPr="00C264FA">
        <w:t>В</w:t>
      </w:r>
      <w:proofErr w:type="gramEnd"/>
      <w:r w:rsidRPr="00C264FA">
        <w:t>сего в 11-м классе обучается 16 человек, из них экзамен сдают 3 человека. Затруднения  вызывают следующие задания:</w:t>
      </w:r>
      <w:r>
        <w:t xml:space="preserve"> з</w:t>
      </w:r>
      <w:r w:rsidRPr="00C264FA">
        <w:rPr>
          <w:rFonts w:eastAsia="TimesNewRomanPSMT"/>
        </w:rPr>
        <w:t>адание №5</w:t>
      </w:r>
      <w:r>
        <w:rPr>
          <w:rFonts w:eastAsia="TimesNewRomanPSMT"/>
        </w:rPr>
        <w:t>,8,20,25.</w:t>
      </w:r>
      <w:r w:rsidRPr="00C264FA">
        <w:rPr>
          <w:rFonts w:eastAsia="TimesNewRomanPSMT"/>
        </w:rPr>
        <w:t xml:space="preserve"> </w:t>
      </w:r>
    </w:p>
    <w:p w:rsidR="00CF21D6" w:rsidRPr="00FC6603" w:rsidRDefault="00CF21D6" w:rsidP="00CF21D6">
      <w:r>
        <w:t>-</w:t>
      </w:r>
      <w:proofErr w:type="spellStart"/>
      <w:r w:rsidRPr="00FC6603">
        <w:t>Волковая</w:t>
      </w:r>
      <w:proofErr w:type="spellEnd"/>
      <w:r w:rsidRPr="00FC6603">
        <w:t xml:space="preserve"> А.В. о подготовке к ГИА по биологии и химии в 2019  –  2020 </w:t>
      </w:r>
      <w:proofErr w:type="spellStart"/>
      <w:r w:rsidRPr="00FC6603">
        <w:t>уч</w:t>
      </w:r>
      <w:proofErr w:type="spellEnd"/>
      <w:r w:rsidRPr="00FC6603">
        <w:t>. году.</w:t>
      </w:r>
    </w:p>
    <w:p w:rsidR="00CF21D6" w:rsidRPr="00C264FA" w:rsidRDefault="00CF21D6" w:rsidP="00CF21D6">
      <w:pPr>
        <w:ind w:firstLine="708"/>
        <w:jc w:val="both"/>
      </w:pPr>
      <w:r w:rsidRPr="00FC6603">
        <w:t>ОГЭ по биологии</w:t>
      </w:r>
      <w:r w:rsidR="007E278E">
        <w:t xml:space="preserve"> сдают 4 человека. </w:t>
      </w:r>
      <w:proofErr w:type="gramStart"/>
      <w:r w:rsidRPr="00C264FA">
        <w:t>П</w:t>
      </w:r>
      <w:proofErr w:type="gramEnd"/>
      <w:r w:rsidRPr="00C264FA">
        <w:t xml:space="preserve">одготовка идет по плану, учащиеся регулярно посещают занятия, пропуски только по болезни или уважительной причине. </w:t>
      </w:r>
      <w:r w:rsidRPr="00C264FA">
        <w:lastRenderedPageBreak/>
        <w:t xml:space="preserve">Часто пропускают занятия </w:t>
      </w:r>
      <w:r w:rsidR="007E278E">
        <w:t>2 учащихся</w:t>
      </w:r>
      <w:r w:rsidRPr="00C264FA">
        <w:t>. У ребят имеются тетради для подготовки, заказаны сборники КИМ</w:t>
      </w:r>
      <w:r>
        <w:t>.</w:t>
      </w:r>
    </w:p>
    <w:p w:rsidR="00CF21D6" w:rsidRPr="00FC6603" w:rsidRDefault="00CF21D6" w:rsidP="00CF21D6">
      <w:pPr>
        <w:ind w:firstLine="708"/>
        <w:jc w:val="both"/>
      </w:pPr>
      <w:r w:rsidRPr="00FC6603">
        <w:t>ОГЭ по химии:</w:t>
      </w:r>
      <w:r w:rsidR="007E278E">
        <w:t xml:space="preserve"> 3 учащихся</w:t>
      </w:r>
      <w:r w:rsidRPr="00FC6603">
        <w:t xml:space="preserve">. Учащиеся имеют тетради для самоподготовки и сборники с заданиями, занятия посещают регулярно. Особое беспокойство вызывают девочки, </w:t>
      </w:r>
      <w:r w:rsidR="007E278E">
        <w:t>1 -</w:t>
      </w:r>
      <w:r w:rsidRPr="00FC6603">
        <w:t xml:space="preserve">много болела и редко посещала занятия, </w:t>
      </w:r>
      <w:r w:rsidR="007E278E">
        <w:t xml:space="preserve">2 </w:t>
      </w:r>
      <w:r w:rsidRPr="00FC6603">
        <w:t xml:space="preserve"> имеет большие пробелы в знаниях. </w:t>
      </w:r>
    </w:p>
    <w:p w:rsidR="00CF21D6" w:rsidRPr="00C264FA" w:rsidRDefault="00CF21D6" w:rsidP="00CF21D6">
      <w:pPr>
        <w:ind w:firstLine="708"/>
        <w:jc w:val="both"/>
      </w:pPr>
      <w:r w:rsidRPr="00FC6603">
        <w:t>Е</w:t>
      </w:r>
      <w:r w:rsidR="007E278E">
        <w:t>ГЭ по биологии сдают 8 человек.</w:t>
      </w:r>
      <w:r w:rsidR="001F7862">
        <w:t xml:space="preserve"> </w:t>
      </w:r>
      <w:proofErr w:type="gramStart"/>
      <w:r w:rsidRPr="00C264FA">
        <w:t>П</w:t>
      </w:r>
      <w:proofErr w:type="gramEnd"/>
      <w:r w:rsidRPr="00C264FA">
        <w:t>одготовка идет по плану, но сейчас уровень подготовки учащихся средний ( по  итогам проверки тестовых вариантов). Тетради и сборники учащиеся приобрели, занятия посещают регулярно.</w:t>
      </w:r>
    </w:p>
    <w:p w:rsidR="00CF21D6" w:rsidRPr="00FC6603" w:rsidRDefault="00CF21D6" w:rsidP="00CF21D6">
      <w:pPr>
        <w:ind w:firstLine="708"/>
        <w:jc w:val="both"/>
      </w:pPr>
      <w:r w:rsidRPr="00FC6603">
        <w:t>ЕГЭ по химии (</w:t>
      </w:r>
      <w:r w:rsidR="007E278E">
        <w:t>2 учащихся</w:t>
      </w:r>
      <w:r w:rsidRPr="00FC6603">
        <w:t>)  - учащиеся очень ответственно относятся к подготовке, решают задания на достаточном уровне, имеют тетради для подготовки, сборники с заданиями заказаны, обращаются за дополнительной информацией во внеурочное время.</w:t>
      </w:r>
    </w:p>
    <w:p w:rsidR="00CF21D6" w:rsidRPr="007E278E" w:rsidRDefault="00CF21D6" w:rsidP="00CF21D6">
      <w:r>
        <w:t>-</w:t>
      </w:r>
      <w:r w:rsidRPr="00F525A5">
        <w:t>Ермолаева И.В.</w:t>
      </w:r>
      <w:r w:rsidRPr="00C264FA">
        <w:t xml:space="preserve"> об организации  подготовки учащихся к </w:t>
      </w:r>
      <w:r w:rsidRPr="007E278E">
        <w:t>ГИА по информатике.</w:t>
      </w:r>
    </w:p>
    <w:p w:rsidR="00CF21D6" w:rsidRPr="00C264FA" w:rsidRDefault="00CF21D6" w:rsidP="00CF21D6">
      <w:pPr>
        <w:ind w:firstLine="708"/>
        <w:jc w:val="both"/>
      </w:pPr>
      <w:r w:rsidRPr="00C264FA">
        <w:t xml:space="preserve">Экзамен </w:t>
      </w:r>
      <w:r>
        <w:t xml:space="preserve">в 9 классе </w:t>
      </w:r>
      <w:r w:rsidRPr="00C264FA">
        <w:t xml:space="preserve">выбрали 12 учащихся. В сентябре месяце заведены тетради и папки накопители у всех абсолютно. Ознакомлены с демоверсией, с изменениями </w:t>
      </w:r>
      <w:proofErr w:type="gramStart"/>
      <w:r w:rsidRPr="00C264FA">
        <w:t>в</w:t>
      </w:r>
      <w:proofErr w:type="gramEnd"/>
      <w:r w:rsidRPr="00C264FA">
        <w:t xml:space="preserve"> </w:t>
      </w:r>
      <w:proofErr w:type="gramStart"/>
      <w:r w:rsidRPr="00C264FA">
        <w:t>Ким</w:t>
      </w:r>
      <w:proofErr w:type="gramEnd"/>
      <w:r w:rsidRPr="00C264FA">
        <w:t xml:space="preserve"> в 2020 году, со шкалой набора баллов для получения положительной отметки. Занятия проводятся по средам еженедельно 8 уроком. Проведено 8 занятий. Посещени</w:t>
      </w:r>
      <w:proofErr w:type="gramStart"/>
      <w:r w:rsidRPr="00C264FA">
        <w:t>е-</w:t>
      </w:r>
      <w:proofErr w:type="gramEnd"/>
      <w:r w:rsidRPr="00C264FA">
        <w:t xml:space="preserve"> не пропустил ни разу-</w:t>
      </w:r>
      <w:r w:rsidR="007E278E">
        <w:t>2,</w:t>
      </w:r>
      <w:r w:rsidRPr="00C264FA">
        <w:t xml:space="preserve"> По болезни имели пропуски-</w:t>
      </w:r>
      <w:r w:rsidR="007E278E">
        <w:t xml:space="preserve"> 6 учащихся</w:t>
      </w:r>
      <w:r w:rsidRPr="00C264FA">
        <w:t xml:space="preserve">. Пропуски без уважительной причины: </w:t>
      </w:r>
      <w:r w:rsidR="007E278E">
        <w:t>5 учащихся.</w:t>
      </w:r>
      <w:r w:rsidRPr="00C264FA">
        <w:t xml:space="preserve"> </w:t>
      </w:r>
    </w:p>
    <w:p w:rsidR="007E278E" w:rsidRDefault="00CF21D6" w:rsidP="00CF21D6">
      <w:pPr>
        <w:jc w:val="both"/>
      </w:pPr>
      <w:r w:rsidRPr="00C264FA">
        <w:t>11 класс.</w:t>
      </w:r>
      <w:r w:rsidR="007E278E">
        <w:t xml:space="preserve"> </w:t>
      </w:r>
      <w:r w:rsidRPr="00C264FA">
        <w:t>Выбрали экзамен 5 учащихся. Ознакомлены с процедурой проведения экзамена</w:t>
      </w:r>
      <w:proofErr w:type="gramStart"/>
      <w:r w:rsidRPr="00C264FA">
        <w:t xml:space="preserve"> ,</w:t>
      </w:r>
      <w:proofErr w:type="gramEnd"/>
      <w:r w:rsidRPr="00C264FA">
        <w:t xml:space="preserve"> временем, как выполняется вторая часть ,демоверсией. с небольшими изменениями. Понимают</w:t>
      </w:r>
      <w:proofErr w:type="gramStart"/>
      <w:r w:rsidRPr="00C264FA">
        <w:t xml:space="preserve"> ,</w:t>
      </w:r>
      <w:proofErr w:type="gramEnd"/>
      <w:r w:rsidRPr="00C264FA">
        <w:t xml:space="preserve"> что задания все сильнее с каждым годом. Учащиеся имеют все необходимое, пока нет справочников занимаемся</w:t>
      </w:r>
      <w:r w:rsidR="001F7862">
        <w:t xml:space="preserve"> </w:t>
      </w:r>
      <w:proofErr w:type="gramStart"/>
      <w:r w:rsidRPr="00C264FA">
        <w:t>о</w:t>
      </w:r>
      <w:proofErr w:type="gramEnd"/>
      <w:r w:rsidRPr="00C264FA">
        <w:t xml:space="preserve"> моим материалам. Разбирают активно, решают с интересом. </w:t>
      </w:r>
    </w:p>
    <w:p w:rsidR="00CF21D6" w:rsidRPr="00FC6603" w:rsidRDefault="00CF21D6" w:rsidP="00CF21D6">
      <w:r w:rsidRPr="00FC6603">
        <w:t>Постановили:</w:t>
      </w:r>
    </w:p>
    <w:p w:rsidR="00CF21D6" w:rsidRPr="00F525A5" w:rsidRDefault="00CF21D6" w:rsidP="00CF21D6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25A5">
        <w:rPr>
          <w:color w:val="000000" w:themeColor="text1"/>
        </w:rPr>
        <w:t>5.1.Признать работу учителей по подготовке к итоговой аттестации удовлетворительной.</w:t>
      </w:r>
    </w:p>
    <w:p w:rsidR="00CF21D6" w:rsidRPr="00F525A5" w:rsidRDefault="00CF21D6" w:rsidP="00CF21D6">
      <w:pPr>
        <w:pStyle w:val="a6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F525A5">
        <w:rPr>
          <w:color w:val="000000" w:themeColor="text1"/>
        </w:rPr>
        <w:t xml:space="preserve">5.2.Усилить </w:t>
      </w:r>
      <w:proofErr w:type="gramStart"/>
      <w:r w:rsidRPr="00F525A5">
        <w:rPr>
          <w:color w:val="000000" w:themeColor="text1"/>
        </w:rPr>
        <w:t>контроль за</w:t>
      </w:r>
      <w:proofErr w:type="gramEnd"/>
      <w:r w:rsidRPr="00F525A5">
        <w:rPr>
          <w:color w:val="000000" w:themeColor="text1"/>
        </w:rPr>
        <w:t xml:space="preserve"> организацией учебной деятельности по предметным областями, выходящим на уровень ЕГЭ и ОГЭ в течение 2019-2020 учебного года.</w:t>
      </w:r>
    </w:p>
    <w:p w:rsidR="00CF21D6" w:rsidRPr="00F525A5" w:rsidRDefault="00CF21D6" w:rsidP="00CF21D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25A5">
        <w:rPr>
          <w:color w:val="000000" w:themeColor="text1"/>
        </w:rPr>
        <w:t xml:space="preserve">5.3. Организовать </w:t>
      </w:r>
      <w:proofErr w:type="gramStart"/>
      <w:r w:rsidRPr="00F525A5">
        <w:rPr>
          <w:color w:val="000000" w:themeColor="text1"/>
        </w:rPr>
        <w:t>контроль за</w:t>
      </w:r>
      <w:proofErr w:type="gramEnd"/>
      <w:r w:rsidRPr="00F525A5">
        <w:rPr>
          <w:color w:val="000000" w:themeColor="text1"/>
        </w:rPr>
        <w:t xml:space="preserve"> посещаемостью учащимися консультаций по подготовке к итоговой аттестации.</w:t>
      </w:r>
    </w:p>
    <w:p w:rsidR="00CF21D6" w:rsidRPr="00F525A5" w:rsidRDefault="00CF21D6" w:rsidP="00CF21D6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F525A5">
        <w:rPr>
          <w:color w:val="000000" w:themeColor="text1"/>
        </w:rPr>
        <w:t>5.4.Проведение индивидуальных консультаций с учащимися и их родителями.</w:t>
      </w:r>
    </w:p>
    <w:p w:rsidR="00CF21D6" w:rsidRDefault="00CF21D6" w:rsidP="00CF21D6">
      <w:pPr>
        <w:widowControl w:val="0"/>
        <w:suppressAutoHyphens/>
        <w:jc w:val="both"/>
        <w:rPr>
          <w:color w:val="222222"/>
        </w:rPr>
      </w:pPr>
    </w:p>
    <w:p w:rsidR="00CF21D6" w:rsidRDefault="00CF21D6" w:rsidP="00CF21D6">
      <w:pPr>
        <w:widowControl w:val="0"/>
        <w:suppressAutoHyphens/>
        <w:jc w:val="both"/>
        <w:rPr>
          <w:color w:val="222222"/>
        </w:rPr>
      </w:pPr>
    </w:p>
    <w:p w:rsidR="00CF21D6" w:rsidRDefault="00CF21D6" w:rsidP="00CF21D6">
      <w:pPr>
        <w:widowControl w:val="0"/>
        <w:suppressAutoHyphens/>
        <w:jc w:val="both"/>
        <w:rPr>
          <w:color w:val="222222"/>
        </w:rPr>
      </w:pPr>
    </w:p>
    <w:p w:rsidR="00CF21D6" w:rsidRDefault="00CF21D6" w:rsidP="00CF21D6">
      <w:pPr>
        <w:widowControl w:val="0"/>
        <w:suppressAutoHyphens/>
        <w:jc w:val="both"/>
        <w:rPr>
          <w:color w:val="222222"/>
        </w:rPr>
      </w:pPr>
    </w:p>
    <w:p w:rsidR="00CF21D6" w:rsidRDefault="00CF21D6" w:rsidP="00CF21D6">
      <w:pPr>
        <w:pStyle w:val="a6"/>
        <w:shd w:val="clear" w:color="auto" w:fill="FFFFFF"/>
        <w:spacing w:before="0" w:beforeAutospacing="0" w:after="0" w:afterAutospacing="0"/>
      </w:pPr>
      <w:r>
        <w:t xml:space="preserve">   Председатель педагогического совета:                     Е.П.Стрелецкая</w:t>
      </w:r>
    </w:p>
    <w:p w:rsidR="00CF21D6" w:rsidRDefault="00CF21D6" w:rsidP="00CF21D6">
      <w:pPr>
        <w:pStyle w:val="a6"/>
        <w:shd w:val="clear" w:color="auto" w:fill="FFFFFF"/>
        <w:spacing w:before="0" w:beforeAutospacing="0" w:after="0" w:afterAutospacing="0"/>
      </w:pPr>
    </w:p>
    <w:p w:rsidR="00CF21D6" w:rsidRPr="00C264FA" w:rsidRDefault="00CF21D6" w:rsidP="00CF21D6">
      <w:pPr>
        <w:pStyle w:val="a6"/>
        <w:shd w:val="clear" w:color="auto" w:fill="FFFFFF"/>
        <w:spacing w:before="0" w:beforeAutospacing="0" w:after="0" w:afterAutospacing="0"/>
      </w:pPr>
      <w:r>
        <w:t xml:space="preserve">                             Секретарь:                                          Л.П.Бабанина</w:t>
      </w:r>
    </w:p>
    <w:p w:rsidR="00CF21D6" w:rsidRPr="00C264FA" w:rsidRDefault="00CF21D6" w:rsidP="00CF21D6">
      <w:pPr>
        <w:ind w:right="-185"/>
        <w:jc w:val="both"/>
        <w:rPr>
          <w:i/>
        </w:rPr>
      </w:pPr>
    </w:p>
    <w:p w:rsidR="00CF21D6" w:rsidRPr="00C264FA" w:rsidRDefault="00CF21D6" w:rsidP="00CF21D6">
      <w:pPr>
        <w:contextualSpacing/>
      </w:pPr>
    </w:p>
    <w:p w:rsidR="00CF21D6" w:rsidRPr="00C264FA" w:rsidRDefault="00CF21D6" w:rsidP="00CF21D6">
      <w:pPr>
        <w:ind w:right="-185"/>
        <w:contextualSpacing/>
        <w:jc w:val="both"/>
        <w:rPr>
          <w:i/>
        </w:rPr>
      </w:pPr>
    </w:p>
    <w:p w:rsidR="00CF21D6" w:rsidRPr="00C264FA" w:rsidRDefault="00CF21D6" w:rsidP="00CF21D6">
      <w:pPr>
        <w:ind w:right="-185"/>
        <w:contextualSpacing/>
      </w:pPr>
    </w:p>
    <w:p w:rsidR="00CF21D6" w:rsidRPr="00C264FA" w:rsidRDefault="00CF21D6" w:rsidP="00CF21D6">
      <w:pPr>
        <w:ind w:right="-185"/>
        <w:contextualSpacing/>
      </w:pPr>
    </w:p>
    <w:p w:rsidR="00CF21D6" w:rsidRPr="00C264FA" w:rsidRDefault="00CF21D6" w:rsidP="00CF21D6">
      <w:pPr>
        <w:ind w:right="-185"/>
        <w:contextualSpacing/>
      </w:pPr>
    </w:p>
    <w:p w:rsidR="00CF21D6" w:rsidRPr="00C264FA" w:rsidRDefault="00CF21D6" w:rsidP="00CF21D6">
      <w:pPr>
        <w:ind w:right="-185"/>
        <w:contextualSpacing/>
      </w:pPr>
    </w:p>
    <w:p w:rsidR="00CF21D6" w:rsidRDefault="00CF21D6" w:rsidP="00CF21D6">
      <w:pPr>
        <w:ind w:right="-185"/>
        <w:contextualSpacing/>
      </w:pPr>
    </w:p>
    <w:p w:rsidR="007E278E" w:rsidRDefault="007E278E" w:rsidP="00CF21D6">
      <w:pPr>
        <w:ind w:right="-185"/>
        <w:contextualSpacing/>
      </w:pPr>
    </w:p>
    <w:p w:rsidR="007E278E" w:rsidRDefault="007E278E" w:rsidP="00CF21D6">
      <w:pPr>
        <w:ind w:right="-185"/>
        <w:contextualSpacing/>
      </w:pPr>
    </w:p>
    <w:p w:rsidR="007E278E" w:rsidRDefault="007E278E" w:rsidP="00CF21D6">
      <w:pPr>
        <w:ind w:right="-185"/>
        <w:contextualSpacing/>
      </w:pPr>
    </w:p>
    <w:p w:rsidR="00CF21D6" w:rsidRPr="00F525A5" w:rsidRDefault="00CF21D6" w:rsidP="00CF21D6">
      <w:pPr>
        <w:contextualSpacing/>
        <w:jc w:val="both"/>
        <w:rPr>
          <w:sz w:val="22"/>
          <w:szCs w:val="22"/>
        </w:rPr>
      </w:pPr>
    </w:p>
    <w:sectPr w:rsidR="00CF21D6" w:rsidRPr="00F525A5" w:rsidSect="007E278E">
      <w:headerReference w:type="default" r:id="rId7"/>
      <w:footerReference w:type="default" r:id="rId8"/>
      <w:pgSz w:w="11906" w:h="16838"/>
      <w:pgMar w:top="1265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278E" w:rsidRDefault="007E278E" w:rsidP="007E278E">
      <w:r>
        <w:separator/>
      </w:r>
    </w:p>
  </w:endnote>
  <w:endnote w:type="continuationSeparator" w:id="0">
    <w:p w:rsidR="007E278E" w:rsidRDefault="007E278E" w:rsidP="007E27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NewRomanPSMT">
    <w:altName w:val="MS Mincho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26665"/>
      <w:docPartObj>
        <w:docPartGallery w:val="Page Numbers (Bottom of Page)"/>
        <w:docPartUnique/>
      </w:docPartObj>
    </w:sdtPr>
    <w:sdtContent>
      <w:p w:rsidR="00CF21D6" w:rsidRDefault="00CF21D6">
        <w:pPr>
          <w:pStyle w:val="ab"/>
          <w:jc w:val="right"/>
        </w:pPr>
        <w:fldSimple w:instr=" PAGE   \* MERGEFORMAT ">
          <w:r w:rsidR="001F7862">
            <w:rPr>
              <w:noProof/>
            </w:rPr>
            <w:t>6</w:t>
          </w:r>
        </w:fldSimple>
      </w:p>
    </w:sdtContent>
  </w:sdt>
  <w:p w:rsidR="00CF21D6" w:rsidRDefault="00CF21D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278E" w:rsidRDefault="007E278E" w:rsidP="007E278E">
      <w:r>
        <w:separator/>
      </w:r>
    </w:p>
  </w:footnote>
  <w:footnote w:type="continuationSeparator" w:id="0">
    <w:p w:rsidR="007E278E" w:rsidRDefault="007E278E" w:rsidP="007E27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21D6" w:rsidRDefault="00CF21D6" w:rsidP="00CF21D6">
    <w:pPr>
      <w:pStyle w:val="a9"/>
      <w:jc w:val="center"/>
    </w:pPr>
    <w:r>
      <w:t>Муниципальное бюджетное общеобразовательное учреждение «</w:t>
    </w:r>
    <w:proofErr w:type="spellStart"/>
    <w:r>
      <w:t>Яковлевская</w:t>
    </w:r>
    <w:proofErr w:type="spellEnd"/>
    <w:r>
      <w:t xml:space="preserve"> средняя общеобразовательная школа «Школа успеха» Яковлевского городского округа</w:t>
    </w:r>
  </w:p>
  <w:p w:rsidR="00CF21D6" w:rsidRDefault="00CF21D6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</w:rPr>
    </w:lvl>
  </w:abstractNum>
  <w:abstractNum w:abstractNumId="1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1FBB7656"/>
    <w:multiLevelType w:val="hybridMultilevel"/>
    <w:tmpl w:val="E662E3E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21D6"/>
    <w:rsid w:val="0012583D"/>
    <w:rsid w:val="001F7862"/>
    <w:rsid w:val="007E278E"/>
    <w:rsid w:val="00CF2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1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CF21D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CF21D6"/>
    <w:pPr>
      <w:spacing w:before="100" w:beforeAutospacing="1" w:after="100" w:afterAutospacing="1"/>
    </w:pPr>
  </w:style>
  <w:style w:type="character" w:customStyle="1" w:styleId="a5">
    <w:name w:val="Без интервала Знак"/>
    <w:link w:val="a4"/>
    <w:uiPriority w:val="1"/>
    <w:rsid w:val="00CF21D6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CF21D6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CF21D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CF21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F21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F21D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F21D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3397</Words>
  <Characters>19366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2019-12-15T16:56:00Z</dcterms:created>
  <dcterms:modified xsi:type="dcterms:W3CDTF">2019-12-15T17:09:00Z</dcterms:modified>
</cp:coreProperties>
</file>